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30" w:rsidRDefault="005E0D81" w:rsidP="005E0D81">
      <w:pPr>
        <w:spacing w:after="120"/>
        <w:jc w:val="center"/>
        <w:rPr>
          <w:rFonts w:eastAsia="Times New Roman" w:cs="Times New Roman"/>
          <w:b/>
          <w:sz w:val="26"/>
          <w:szCs w:val="20"/>
        </w:rPr>
      </w:pPr>
      <w:r w:rsidRPr="005E0D81">
        <w:rPr>
          <w:rFonts w:eastAsia="Times New Roman" w:cs="Times New Roman"/>
          <w:b/>
          <w:sz w:val="26"/>
          <w:szCs w:val="20"/>
        </w:rPr>
        <w:t>Указания по заполнению формы федерального статистического наблюдения</w:t>
      </w:r>
      <w:r w:rsidR="00014930">
        <w:rPr>
          <w:rFonts w:eastAsia="Times New Roman" w:cs="Times New Roman"/>
          <w:b/>
          <w:sz w:val="26"/>
          <w:szCs w:val="20"/>
        </w:rPr>
        <w:t xml:space="preserve"> </w:t>
      </w:r>
      <w:r w:rsidR="00014930" w:rsidRPr="00014930">
        <w:rPr>
          <w:rFonts w:eastAsia="Times New Roman" w:cs="Times New Roman"/>
          <w:b/>
          <w:sz w:val="26"/>
          <w:szCs w:val="20"/>
        </w:rPr>
        <w:t>№ 1-Т (ГМС) «Сведения о численности и оплате труда работников государственных органов и органов местного самоуправления по категориям персонала»</w:t>
      </w:r>
      <w:r w:rsidR="00014930">
        <w:rPr>
          <w:rFonts w:eastAsia="Times New Roman" w:cs="Times New Roman"/>
          <w:b/>
          <w:sz w:val="26"/>
          <w:szCs w:val="20"/>
        </w:rPr>
        <w:t xml:space="preserve"> </w:t>
      </w:r>
    </w:p>
    <w:p w:rsidR="005E0D81" w:rsidRPr="005E0D81" w:rsidRDefault="00014930" w:rsidP="005E0D81">
      <w:pPr>
        <w:spacing w:after="120"/>
        <w:jc w:val="center"/>
        <w:rPr>
          <w:rFonts w:eastAsia="Times New Roman" w:cs="Times New Roman"/>
          <w:b/>
          <w:sz w:val="26"/>
          <w:szCs w:val="20"/>
        </w:rPr>
      </w:pPr>
      <w:r>
        <w:rPr>
          <w:rFonts w:eastAsia="Times New Roman" w:cs="Times New Roman"/>
          <w:b/>
          <w:sz w:val="26"/>
          <w:szCs w:val="20"/>
        </w:rPr>
        <w:t>за 2019 год</w:t>
      </w:r>
    </w:p>
    <w:p w:rsidR="005E0D81" w:rsidRPr="005E0D81" w:rsidRDefault="005E0D81" w:rsidP="005E0D81">
      <w:pPr>
        <w:ind w:firstLine="709"/>
        <w:jc w:val="both"/>
        <w:rPr>
          <w:rFonts w:eastAsia="Times New Roman" w:cs="Times New Roman"/>
          <w:szCs w:val="20"/>
        </w:rPr>
      </w:pPr>
      <w:r w:rsidRPr="005E0D81">
        <w:rPr>
          <w:rFonts w:eastAsia="Times New Roman" w:cs="Times New Roman"/>
          <w:szCs w:val="20"/>
        </w:rPr>
        <w:t xml:space="preserve">1. </w:t>
      </w:r>
      <w:r w:rsidRPr="005E0D81">
        <w:rPr>
          <w:rFonts w:eastAsia="Times New Roman" w:cs="Times New Roman"/>
          <w:szCs w:val="24"/>
        </w:rPr>
        <w:t xml:space="preserve">Форму федерального статистического наблюдения </w:t>
      </w:r>
      <w:r w:rsidRPr="005E0D81">
        <w:rPr>
          <w:rFonts w:eastAsia="Times New Roman" w:cs="Times New Roman"/>
          <w:szCs w:val="20"/>
        </w:rPr>
        <w:t xml:space="preserve"> № 1-Т (ГМС) «Сведения о численности и оплате труда работников государственных органов и органов местного самоуправления по категориям персонала» (далее – форма) заполняют юридические лица – государственные органы Российской Федерации (федеральные, субъектов Российской Федерации) и органы местного самоуправления:</w:t>
      </w:r>
    </w:p>
    <w:p w:rsidR="005E0D81" w:rsidRPr="005E0D81" w:rsidRDefault="005E0D81" w:rsidP="005E0D81">
      <w:pPr>
        <w:ind w:firstLine="709"/>
        <w:jc w:val="both"/>
        <w:rPr>
          <w:rFonts w:eastAsia="Times New Roman" w:cs="Times New Roman"/>
          <w:szCs w:val="20"/>
        </w:rPr>
      </w:pPr>
      <w:r w:rsidRPr="005E0D81">
        <w:rPr>
          <w:rFonts w:eastAsia="Times New Roman" w:cs="Times New Roman"/>
          <w:b/>
          <w:szCs w:val="20"/>
        </w:rPr>
        <w:t>на федеральном уровне</w:t>
      </w:r>
      <w:r w:rsidRPr="005E0D81">
        <w:rPr>
          <w:rFonts w:eastAsia="Times New Roman" w:cs="Times New Roman"/>
          <w:szCs w:val="20"/>
        </w:rPr>
        <w:t>:</w:t>
      </w:r>
    </w:p>
    <w:p w:rsidR="005E0D81" w:rsidRPr="005E0D81" w:rsidRDefault="005E0D81" w:rsidP="005E0D81">
      <w:pPr>
        <w:ind w:firstLine="709"/>
        <w:jc w:val="both"/>
        <w:rPr>
          <w:rFonts w:eastAsia="Times New Roman" w:cs="Times New Roman"/>
          <w:szCs w:val="20"/>
        </w:rPr>
      </w:pPr>
      <w:proofErr w:type="gramStart"/>
      <w:r w:rsidRPr="005E0D81">
        <w:rPr>
          <w:rFonts w:eastAsia="Times New Roman" w:cs="Times New Roman"/>
          <w:szCs w:val="20"/>
        </w:rPr>
        <w:t>Администрация Президента Российской Федерации, аппараты Совета Федерации и Государственной Думы Федерального Собрания Российской Федерации, Аппарат Правительства Российской Федерации, федеральные органы исполнительной власти, Конституционный Суд Российской Федерации, Верховный Суд Российской Федерации, Судебный департамент при Верховном Суде Российской Федерации, Генеральная прокуратура Российской Федерации (включая военную), Следственный комитет Российской Федерации, Центральная избирательная комиссия Российской Федерации, Счетная палата Российской Федерации, Аппарат Уполномоченного по правам</w:t>
      </w:r>
      <w:proofErr w:type="gramEnd"/>
      <w:r w:rsidRPr="005E0D81">
        <w:rPr>
          <w:rFonts w:eastAsia="Times New Roman" w:cs="Times New Roman"/>
          <w:szCs w:val="20"/>
        </w:rPr>
        <w:t xml:space="preserve"> человека в Российской Федерации, Аппарат Уполномоченного при Президенте Российской Федерации по защите прав предпринимателей;</w:t>
      </w:r>
    </w:p>
    <w:p w:rsidR="005E0D81" w:rsidRPr="005E0D81" w:rsidRDefault="005E0D81" w:rsidP="005E0D81">
      <w:pPr>
        <w:ind w:firstLine="709"/>
        <w:jc w:val="both"/>
        <w:rPr>
          <w:rFonts w:eastAsia="Times New Roman" w:cs="Times New Roman"/>
          <w:szCs w:val="20"/>
        </w:rPr>
      </w:pPr>
      <w:r w:rsidRPr="005E0D81">
        <w:rPr>
          <w:rFonts w:eastAsia="Times New Roman" w:cs="Times New Roman"/>
          <w:b/>
          <w:szCs w:val="20"/>
        </w:rPr>
        <w:t>на региональном уровне</w:t>
      </w:r>
      <w:r w:rsidRPr="005E0D81">
        <w:rPr>
          <w:rFonts w:eastAsia="Times New Roman" w:cs="Times New Roman"/>
          <w:szCs w:val="20"/>
        </w:rPr>
        <w:t>:</w:t>
      </w:r>
    </w:p>
    <w:p w:rsidR="005E0D81" w:rsidRPr="005E0D81" w:rsidRDefault="005E0D81" w:rsidP="005E0D81">
      <w:pPr>
        <w:ind w:firstLine="709"/>
        <w:jc w:val="both"/>
        <w:rPr>
          <w:rFonts w:eastAsia="Times New Roman" w:cs="Times New Roman"/>
          <w:szCs w:val="20"/>
        </w:rPr>
      </w:pPr>
      <w:r w:rsidRPr="005E0D81">
        <w:rPr>
          <w:rFonts w:eastAsia="Times New Roman" w:cs="Times New Roman"/>
          <w:szCs w:val="20"/>
        </w:rPr>
        <w:t>территориальные органы федеральных органов исполнительной власти, аппараты полномочных представителей Президента Российской Федерации в федеральных округах, арбитражные и арбитражные апелляционные суды, суды общей юрисдикции, территориальные управления Судебного департамента при Верховном Суде Российской Федерации, органы прокуратуры (включая военные, транспортные и специализированные), следственные управления (отделы) Следственного комитета Российской Федерации (включая специализированные);</w:t>
      </w:r>
    </w:p>
    <w:p w:rsidR="005E0D81" w:rsidRPr="005E0D81" w:rsidRDefault="005E0D81" w:rsidP="005E0D81">
      <w:pPr>
        <w:ind w:firstLine="709"/>
        <w:jc w:val="both"/>
        <w:rPr>
          <w:rFonts w:eastAsia="Times New Roman" w:cs="Times New Roman"/>
          <w:szCs w:val="20"/>
        </w:rPr>
      </w:pPr>
      <w:r w:rsidRPr="005E0D81">
        <w:rPr>
          <w:rFonts w:eastAsia="Times New Roman" w:cs="Times New Roman"/>
          <w:szCs w:val="20"/>
        </w:rPr>
        <w:t>государственные органы субъектов Российской Федерации (законодательные (представительные), исполнительные и судебные (конституционные (уставные) суды субъектов Российской Федерации, мировые судьи и аппараты, обеспечивающие их деятельность), избирательные комиссии, контрольно-счетные органы, аппараты уполномоченных по правам человека, по правам ребенка, по защите прав предпринимателей в субъектах Российской Федерации;</w:t>
      </w:r>
    </w:p>
    <w:p w:rsidR="005E0D81" w:rsidRPr="005E0D81" w:rsidRDefault="005E0D81" w:rsidP="005E0D81">
      <w:pPr>
        <w:ind w:firstLine="709"/>
        <w:jc w:val="both"/>
        <w:rPr>
          <w:rFonts w:eastAsia="Times New Roman" w:cs="Times New Roman"/>
          <w:szCs w:val="20"/>
        </w:rPr>
      </w:pPr>
      <w:r w:rsidRPr="005E0D81">
        <w:rPr>
          <w:rFonts w:eastAsia="Times New Roman" w:cs="Times New Roman"/>
          <w:szCs w:val="20"/>
        </w:rPr>
        <w:t>органы местного самоуправления (представительные, местные администрации (исполнительно-распорядительные), контрольные органы муниципальных образований, иные органы местного самоуправления);</w:t>
      </w:r>
    </w:p>
    <w:p w:rsidR="005E0D81" w:rsidRPr="005E0D81" w:rsidRDefault="005E0D81" w:rsidP="005E0D81">
      <w:pPr>
        <w:ind w:firstLine="709"/>
        <w:jc w:val="both"/>
        <w:rPr>
          <w:rFonts w:eastAsia="Times New Roman" w:cs="Arial"/>
          <w:szCs w:val="24"/>
        </w:rPr>
      </w:pPr>
      <w:r w:rsidRPr="005E0D81">
        <w:rPr>
          <w:rFonts w:eastAsia="Times New Roman" w:cs="Arial"/>
          <w:szCs w:val="24"/>
        </w:rPr>
        <w:t>избирательные комиссии муниципальных образований, являющиеся муниципальными органами, которые не входят в структуру органов местного самоуправления.</w:t>
      </w:r>
    </w:p>
    <w:p w:rsidR="005E0D81" w:rsidRPr="005E0D81" w:rsidRDefault="005E0D81" w:rsidP="005E0D81">
      <w:pPr>
        <w:ind w:firstLine="709"/>
        <w:jc w:val="both"/>
        <w:rPr>
          <w:rFonts w:eastAsia="Times New Roman" w:cs="Times New Roman"/>
          <w:szCs w:val="20"/>
        </w:rPr>
      </w:pPr>
      <w:r w:rsidRPr="005E0D81">
        <w:rPr>
          <w:rFonts w:eastAsia="Times New Roman" w:cs="Times New Roman"/>
          <w:szCs w:val="20"/>
        </w:rPr>
        <w:t>2. При налич</w:t>
      </w:r>
      <w:proofErr w:type="gramStart"/>
      <w:r w:rsidRPr="005E0D81">
        <w:rPr>
          <w:rFonts w:eastAsia="Times New Roman" w:cs="Times New Roman"/>
          <w:szCs w:val="20"/>
        </w:rPr>
        <w:t>ии у ю</w:t>
      </w:r>
      <w:proofErr w:type="gramEnd"/>
      <w:r w:rsidRPr="005E0D81">
        <w:rPr>
          <w:rFonts w:eastAsia="Times New Roman" w:cs="Times New Roman"/>
          <w:szCs w:val="20"/>
        </w:rPr>
        <w:t>ридического лица обособленных подразделений</w:t>
      </w:r>
      <w:r w:rsidRPr="005E0D81">
        <w:rPr>
          <w:rFonts w:eastAsia="Times New Roman" w:cs="Times New Roman"/>
          <w:szCs w:val="20"/>
          <w:vertAlign w:val="superscript"/>
        </w:rPr>
        <w:footnoteReference w:id="1"/>
      </w:r>
      <w:r w:rsidRPr="005E0D81">
        <w:rPr>
          <w:rFonts w:eastAsia="Times New Roman" w:cs="Times New Roman"/>
          <w:szCs w:val="20"/>
        </w:rPr>
        <w:t xml:space="preserve"> настоящая форма заполняется как по каждому обособленному подразделению, так и по юридическому лицу без этих обособленных подразделений.</w:t>
      </w:r>
    </w:p>
    <w:p w:rsidR="005E0D81" w:rsidRPr="005E0D81" w:rsidRDefault="005E0D81" w:rsidP="005E0D81">
      <w:pPr>
        <w:ind w:firstLine="709"/>
        <w:jc w:val="both"/>
        <w:rPr>
          <w:rFonts w:eastAsia="Times New Roman" w:cs="Times New Roman"/>
          <w:szCs w:val="24"/>
        </w:rPr>
      </w:pPr>
      <w:r w:rsidRPr="005E0D81">
        <w:rPr>
          <w:rFonts w:eastAsia="Times New Roman" w:cs="Times New Roman"/>
          <w:szCs w:val="20"/>
        </w:rPr>
        <w:lastRenderedPageBreak/>
        <w:t>3. 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w:t>
      </w:r>
      <w:r w:rsidRPr="005E0D81">
        <w:rPr>
          <w:rFonts w:eastAsia="Times New Roman" w:cs="Times New Roman"/>
          <w:szCs w:val="24"/>
        </w:rPr>
        <w:t xml:space="preserve">,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деятельности. </w:t>
      </w:r>
    </w:p>
    <w:p w:rsidR="005E0D81" w:rsidRPr="005E0D81" w:rsidRDefault="005E0D81" w:rsidP="005E0D81">
      <w:pPr>
        <w:ind w:firstLine="709"/>
        <w:jc w:val="both"/>
        <w:rPr>
          <w:rFonts w:eastAsia="Times New Roman" w:cs="Times New Roman"/>
          <w:szCs w:val="20"/>
        </w:rPr>
      </w:pPr>
      <w:r w:rsidRPr="005E0D81">
        <w:rPr>
          <w:rFonts w:eastAsia="Times New Roman" w:cs="Times New Roman"/>
          <w:szCs w:val="24"/>
        </w:rPr>
        <w:t xml:space="preserve">При реорганизации юридического лица в форме преобразования юридическое лицо, являющееся </w:t>
      </w:r>
      <w:proofErr w:type="spellStart"/>
      <w:r w:rsidRPr="005E0D81">
        <w:rPr>
          <w:rFonts w:eastAsia="Times New Roman" w:cs="Times New Roman"/>
          <w:szCs w:val="24"/>
        </w:rPr>
        <w:t>правоприемником</w:t>
      </w:r>
      <w:proofErr w:type="spellEnd"/>
      <w:r w:rsidRPr="005E0D81">
        <w:rPr>
          <w:rFonts w:eastAsia="Times New Roman" w:cs="Times New Roman"/>
          <w:szCs w:val="24"/>
        </w:rPr>
        <w:t xml:space="preserve">, с момента своего создания должно </w:t>
      </w:r>
      <w:proofErr w:type="gramStart"/>
      <w:r w:rsidRPr="005E0D81">
        <w:rPr>
          <w:rFonts w:eastAsia="Times New Roman" w:cs="Times New Roman"/>
          <w:szCs w:val="24"/>
        </w:rPr>
        <w:t>предоставлять отчет</w:t>
      </w:r>
      <w:proofErr w:type="gramEnd"/>
      <w:r w:rsidRPr="005E0D81">
        <w:rPr>
          <w:rFonts w:eastAsia="Times New Roman" w:cs="Times New Roman"/>
          <w:szCs w:val="24"/>
        </w:rPr>
        <w:t xml:space="preserve"> по форме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rsidR="005E0D81" w:rsidRPr="005E0D81" w:rsidRDefault="005E0D81" w:rsidP="005E0D81">
      <w:pPr>
        <w:ind w:firstLine="709"/>
        <w:jc w:val="both"/>
        <w:rPr>
          <w:rFonts w:eastAsia="Times New Roman" w:cs="Times New Roman"/>
          <w:szCs w:val="20"/>
        </w:rPr>
      </w:pPr>
      <w:r w:rsidRPr="005E0D81">
        <w:rPr>
          <w:rFonts w:eastAsia="Times New Roman" w:cs="Times New Roman"/>
          <w:szCs w:val="20"/>
        </w:rPr>
        <w:t>Упраздненные государственные органы и их обособленные подразделения (по состоянию на конец отчетного периода находящиеся в стадии ликвидации) отчеты не предоставляют.</w:t>
      </w:r>
    </w:p>
    <w:p w:rsidR="005E0D81" w:rsidRPr="005E0D81" w:rsidRDefault="005E0D81" w:rsidP="005E0D81">
      <w:pPr>
        <w:ind w:firstLine="709"/>
        <w:jc w:val="both"/>
        <w:rPr>
          <w:rFonts w:eastAsia="Times New Roman" w:cs="Times New Roman"/>
          <w:szCs w:val="20"/>
        </w:rPr>
      </w:pPr>
      <w:r w:rsidRPr="005E0D81">
        <w:rPr>
          <w:rFonts w:eastAsia="Times New Roman" w:cs="Times New Roman"/>
          <w:szCs w:val="20"/>
        </w:rPr>
        <w:t>4. 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5E0D81" w:rsidRPr="005E0D81" w:rsidRDefault="005E0D81" w:rsidP="005E0D81">
      <w:pPr>
        <w:ind w:firstLine="709"/>
        <w:jc w:val="both"/>
        <w:rPr>
          <w:rFonts w:eastAsia="Times New Roman" w:cs="Times New Roman"/>
          <w:szCs w:val="20"/>
        </w:rPr>
      </w:pPr>
      <w:r w:rsidRPr="005E0D81">
        <w:rPr>
          <w:rFonts w:eastAsia="Times New Roman" w:cs="Times New Roman"/>
          <w:szCs w:val="20"/>
        </w:rPr>
        <w:t>5.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5E0D81" w:rsidRPr="005E0D81" w:rsidRDefault="005E0D81" w:rsidP="005E0D81">
      <w:pPr>
        <w:ind w:firstLine="709"/>
        <w:jc w:val="both"/>
        <w:rPr>
          <w:rFonts w:eastAsia="Times New Roman" w:cs="Times New Roman"/>
          <w:szCs w:val="20"/>
        </w:rPr>
      </w:pPr>
      <w:proofErr w:type="gramStart"/>
      <w:r w:rsidRPr="005E0D81">
        <w:rPr>
          <w:rFonts w:eastAsia="Times New Roman" w:cs="Times New Roman"/>
          <w:szCs w:val="20"/>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r w:rsidRPr="005E0D81">
        <w:rPr>
          <w:rFonts w:eastAsia="Times New Roman" w:cs="Times New Roman"/>
          <w:szCs w:val="20"/>
        </w:rPr>
        <w:t xml:space="preserve"> Для обособленных подразделений, не имеющих юридического адреса, указывается почтовый адрес с почтовым индексом.</w:t>
      </w:r>
    </w:p>
    <w:p w:rsidR="005E0D81" w:rsidRPr="005E0D81" w:rsidRDefault="005E0D81" w:rsidP="005E0D81">
      <w:pPr>
        <w:ind w:firstLine="708"/>
        <w:jc w:val="both"/>
        <w:rPr>
          <w:rFonts w:eastAsia="Times New Roman" w:cs="Times New Roman"/>
          <w:szCs w:val="20"/>
        </w:rPr>
      </w:pPr>
      <w:r w:rsidRPr="005E0D81">
        <w:rPr>
          <w:rFonts w:eastAsia="Times New Roman" w:cs="Times New Roman"/>
          <w:szCs w:val="20"/>
        </w:rPr>
        <w:t xml:space="preserve">В кодовой части титульного листа формы на основании Уведомления о присвоении кода ОКПО (идентификационного номера), размещенного на </w:t>
      </w:r>
      <w:proofErr w:type="spellStart"/>
      <w:proofErr w:type="gramStart"/>
      <w:r w:rsidRPr="005E0D81">
        <w:rPr>
          <w:rFonts w:eastAsia="Times New Roman" w:cs="Times New Roman"/>
          <w:szCs w:val="20"/>
        </w:rPr>
        <w:t>Интернет-портале</w:t>
      </w:r>
      <w:proofErr w:type="spellEnd"/>
      <w:proofErr w:type="gramEnd"/>
      <w:r w:rsidRPr="005E0D81">
        <w:rPr>
          <w:rFonts w:eastAsia="Times New Roman" w:cs="Times New Roman"/>
          <w:szCs w:val="20"/>
        </w:rPr>
        <w:t xml:space="preserve"> Росстата по адресу: </w:t>
      </w:r>
      <w:hyperlink r:id="rId8" w:anchor="!/gs/statistic-codes" w:history="1">
        <w:r w:rsidRPr="005E0D81">
          <w:rPr>
            <w:rFonts w:eastAsia="Times New Roman" w:cs="Times New Roman"/>
            <w:szCs w:val="20"/>
            <w:lang w:val="en-US"/>
          </w:rPr>
          <w:t>http</w:t>
        </w:r>
        <w:r w:rsidRPr="005E0D81">
          <w:rPr>
            <w:rFonts w:eastAsia="Times New Roman" w:cs="Times New Roman"/>
            <w:szCs w:val="20"/>
          </w:rPr>
          <w:t>://</w:t>
        </w:r>
        <w:proofErr w:type="spellStart"/>
        <w:r w:rsidRPr="005E0D81">
          <w:rPr>
            <w:rFonts w:eastAsia="Times New Roman" w:cs="Times New Roman"/>
            <w:szCs w:val="20"/>
            <w:lang w:val="en-US"/>
          </w:rPr>
          <w:t>websbor</w:t>
        </w:r>
        <w:proofErr w:type="spellEnd"/>
        <w:r w:rsidRPr="005E0D81">
          <w:rPr>
            <w:rFonts w:eastAsia="Times New Roman" w:cs="Times New Roman"/>
            <w:szCs w:val="20"/>
          </w:rPr>
          <w:t>.</w:t>
        </w:r>
        <w:proofErr w:type="spellStart"/>
        <w:r w:rsidRPr="005E0D81">
          <w:rPr>
            <w:rFonts w:eastAsia="Times New Roman" w:cs="Times New Roman"/>
            <w:szCs w:val="20"/>
            <w:lang w:val="en-US"/>
          </w:rPr>
          <w:t>gks</w:t>
        </w:r>
        <w:proofErr w:type="spellEnd"/>
        <w:r w:rsidRPr="005E0D81">
          <w:rPr>
            <w:rFonts w:eastAsia="Times New Roman" w:cs="Times New Roman"/>
            <w:szCs w:val="20"/>
          </w:rPr>
          <w:t>.</w:t>
        </w:r>
        <w:proofErr w:type="spellStart"/>
        <w:r w:rsidRPr="005E0D81">
          <w:rPr>
            <w:rFonts w:eastAsia="Times New Roman" w:cs="Times New Roman"/>
            <w:szCs w:val="20"/>
            <w:lang w:val="en-US"/>
          </w:rPr>
          <w:t>ru</w:t>
        </w:r>
        <w:proofErr w:type="spellEnd"/>
        <w:r w:rsidRPr="005E0D81">
          <w:rPr>
            <w:rFonts w:eastAsia="Times New Roman" w:cs="Times New Roman"/>
            <w:szCs w:val="20"/>
          </w:rPr>
          <w:t>/</w:t>
        </w:r>
        <w:r w:rsidRPr="005E0D81">
          <w:rPr>
            <w:rFonts w:eastAsia="Times New Roman" w:cs="Times New Roman"/>
            <w:szCs w:val="20"/>
            <w:lang w:val="en-US"/>
          </w:rPr>
          <w:t>online</w:t>
        </w:r>
        <w:r w:rsidRPr="005E0D81">
          <w:rPr>
            <w:rFonts w:eastAsia="Times New Roman" w:cs="Times New Roman"/>
            <w:szCs w:val="20"/>
          </w:rPr>
          <w:t>/#!/</w:t>
        </w:r>
        <w:proofErr w:type="spellStart"/>
        <w:r w:rsidRPr="005E0D81">
          <w:rPr>
            <w:rFonts w:eastAsia="Times New Roman" w:cs="Times New Roman"/>
            <w:szCs w:val="20"/>
            <w:lang w:val="en-US"/>
          </w:rPr>
          <w:t>gs</w:t>
        </w:r>
        <w:proofErr w:type="spellEnd"/>
        <w:r w:rsidRPr="005E0D81">
          <w:rPr>
            <w:rFonts w:eastAsia="Times New Roman" w:cs="Times New Roman"/>
            <w:szCs w:val="20"/>
          </w:rPr>
          <w:t>/</w:t>
        </w:r>
        <w:r w:rsidRPr="005E0D81">
          <w:rPr>
            <w:rFonts w:eastAsia="Times New Roman" w:cs="Times New Roman"/>
            <w:szCs w:val="20"/>
            <w:lang w:val="en-US"/>
          </w:rPr>
          <w:t>statistic</w:t>
        </w:r>
        <w:r w:rsidRPr="005E0D81">
          <w:rPr>
            <w:rFonts w:eastAsia="Times New Roman" w:cs="Times New Roman"/>
            <w:szCs w:val="20"/>
          </w:rPr>
          <w:t>-</w:t>
        </w:r>
        <w:r w:rsidRPr="005E0D81">
          <w:rPr>
            <w:rFonts w:eastAsia="Times New Roman" w:cs="Times New Roman"/>
            <w:szCs w:val="20"/>
            <w:lang w:val="en-US"/>
          </w:rPr>
          <w:t>codes</w:t>
        </w:r>
      </w:hyperlink>
      <w:r w:rsidRPr="005E0D81">
        <w:rPr>
          <w:rFonts w:eastAsia="Times New Roman" w:cs="Times New Roman"/>
          <w:szCs w:val="20"/>
        </w:rPr>
        <w:t>, отчитывающаяся организация проставляет:</w:t>
      </w:r>
    </w:p>
    <w:p w:rsidR="005E0D81" w:rsidRPr="005E0D81" w:rsidRDefault="005E0D81" w:rsidP="005E0D81">
      <w:pPr>
        <w:spacing w:line="260" w:lineRule="exact"/>
        <w:ind w:firstLine="709"/>
        <w:jc w:val="both"/>
        <w:rPr>
          <w:rFonts w:eastAsia="Times New Roman" w:cs="Times New Roman"/>
          <w:szCs w:val="20"/>
        </w:rPr>
      </w:pPr>
      <w:r w:rsidRPr="005E0D81">
        <w:rPr>
          <w:rFonts w:eastAsia="Times New Roman" w:cs="Times New Roman"/>
          <w:szCs w:val="20"/>
        </w:rPr>
        <w:t xml:space="preserve">код по Общероссийскому классификатору предприятий и организаций (ОКПО) – для юридического лица, не имеющего территориально обособленных подразделений;  </w:t>
      </w:r>
    </w:p>
    <w:p w:rsidR="005E0D81" w:rsidRPr="005E0D81" w:rsidRDefault="005E0D81" w:rsidP="005E0D81">
      <w:pPr>
        <w:spacing w:line="260" w:lineRule="exact"/>
        <w:ind w:firstLine="709"/>
        <w:jc w:val="both"/>
        <w:rPr>
          <w:rFonts w:eastAsia="Times New Roman" w:cs="Times New Roman"/>
          <w:szCs w:val="20"/>
        </w:rPr>
      </w:pPr>
      <w:r w:rsidRPr="005E0D81">
        <w:rPr>
          <w:rFonts w:eastAsia="Times New Roman" w:cs="Times New Roman"/>
          <w:szCs w:val="20"/>
        </w:rPr>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5E0D81" w:rsidRPr="005E0D81" w:rsidRDefault="005E0D81" w:rsidP="005E0D81">
      <w:pPr>
        <w:spacing w:line="260" w:lineRule="exact"/>
        <w:ind w:firstLine="709"/>
        <w:jc w:val="both"/>
        <w:rPr>
          <w:rFonts w:eastAsia="Times New Roman" w:cs="Times New Roman"/>
          <w:szCs w:val="20"/>
        </w:rPr>
      </w:pPr>
      <w:r w:rsidRPr="005E0D81">
        <w:rPr>
          <w:rFonts w:eastAsia="Times New Roman" w:cs="Times New Roman"/>
          <w:szCs w:val="20"/>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5E0D81" w:rsidRPr="005E0D81" w:rsidRDefault="005E0D81" w:rsidP="005E0D81">
      <w:pPr>
        <w:ind w:firstLine="709"/>
        <w:jc w:val="both"/>
        <w:rPr>
          <w:rFonts w:eastAsia="Times New Roman" w:cs="Times New Roman"/>
          <w:szCs w:val="20"/>
        </w:rPr>
      </w:pPr>
      <w:r w:rsidRPr="005E0D81">
        <w:rPr>
          <w:rFonts w:eastAsia="Times New Roman" w:cs="Times New Roman"/>
          <w:szCs w:val="20"/>
        </w:rPr>
        <w:t>6. Настоящая форма заполняется в соответствии со штатным расписанием, утвержденным руководителем.</w:t>
      </w:r>
    </w:p>
    <w:p w:rsidR="005E0D81" w:rsidRPr="005E0D81" w:rsidRDefault="005E0D81" w:rsidP="005E0D81">
      <w:pPr>
        <w:ind w:firstLine="709"/>
        <w:jc w:val="both"/>
        <w:rPr>
          <w:rFonts w:eastAsia="Times New Roman" w:cs="Times New Roman"/>
          <w:szCs w:val="20"/>
        </w:rPr>
      </w:pPr>
      <w:r w:rsidRPr="005E0D81">
        <w:rPr>
          <w:rFonts w:eastAsia="Times New Roman" w:cs="Times New Roman"/>
          <w:szCs w:val="20"/>
        </w:rPr>
        <w:t xml:space="preserve">7. По </w:t>
      </w:r>
      <w:r w:rsidRPr="005E0D81">
        <w:rPr>
          <w:rFonts w:eastAsia="Times New Roman" w:cs="Times New Roman"/>
          <w:b/>
          <w:szCs w:val="20"/>
        </w:rPr>
        <w:t xml:space="preserve">строке 01 </w:t>
      </w:r>
      <w:r w:rsidRPr="005E0D81">
        <w:rPr>
          <w:rFonts w:eastAsia="Times New Roman" w:cs="Times New Roman"/>
          <w:szCs w:val="20"/>
        </w:rPr>
        <w:t xml:space="preserve">«Всего должностей» отражаются данные </w:t>
      </w:r>
      <w:r w:rsidRPr="005E0D81">
        <w:rPr>
          <w:rFonts w:eastAsia="Times New Roman" w:cs="Times New Roman"/>
          <w:szCs w:val="20"/>
          <w:u w:val="single"/>
        </w:rPr>
        <w:t>по всем работникам организации</w:t>
      </w:r>
      <w:r w:rsidRPr="005E0D81">
        <w:rPr>
          <w:rFonts w:eastAsia="Times New Roman" w:cs="Times New Roman"/>
          <w:szCs w:val="20"/>
        </w:rPr>
        <w:t>.</w:t>
      </w:r>
    </w:p>
    <w:p w:rsidR="005E0D81" w:rsidRPr="005E0D81" w:rsidRDefault="005E0D81" w:rsidP="005E0D81">
      <w:pPr>
        <w:ind w:firstLine="709"/>
        <w:jc w:val="both"/>
        <w:rPr>
          <w:rFonts w:eastAsia="Times New Roman" w:cs="Times New Roman"/>
          <w:szCs w:val="20"/>
        </w:rPr>
      </w:pPr>
      <w:r w:rsidRPr="005E0D81">
        <w:rPr>
          <w:rFonts w:eastAsia="Times New Roman" w:cs="Times New Roman"/>
          <w:szCs w:val="20"/>
        </w:rPr>
        <w:t xml:space="preserve">7.1. </w:t>
      </w:r>
      <w:proofErr w:type="gramStart"/>
      <w:r w:rsidRPr="005E0D81">
        <w:rPr>
          <w:rFonts w:eastAsia="Times New Roman" w:cs="Times New Roman"/>
          <w:szCs w:val="20"/>
        </w:rPr>
        <w:t xml:space="preserve">По </w:t>
      </w:r>
      <w:r w:rsidRPr="005E0D81">
        <w:rPr>
          <w:rFonts w:eastAsia="Times New Roman" w:cs="Times New Roman"/>
          <w:b/>
          <w:szCs w:val="20"/>
        </w:rPr>
        <w:t>строке 02</w:t>
      </w:r>
      <w:r w:rsidRPr="005E0D81">
        <w:rPr>
          <w:rFonts w:eastAsia="Times New Roman" w:cs="Times New Roman"/>
          <w:szCs w:val="20"/>
        </w:rPr>
        <w:t xml:space="preserve"> (категория «государственные должности Российской Федерации, субъектов Российской Федерации, муниципальные должности») учитываются лица, замещавшие в соответствии с Указом Президента Российской Федерации от 11 января 1995 г. № 32</w:t>
      </w:r>
      <w:r w:rsidRPr="005E0D81">
        <w:rPr>
          <w:rFonts w:eastAsia="Times New Roman" w:cs="Times New Roman"/>
          <w:szCs w:val="20"/>
        </w:rPr>
        <w:br/>
        <w:t xml:space="preserve">«О государственных должностях Российской Федерации» государственные должности, установленные Конституцией Российской Федерации, федеральными законами (федеральные государственные должности), конституциями, уставами субъектов Российской Федерации </w:t>
      </w:r>
      <w:r w:rsidRPr="005E0D81">
        <w:rPr>
          <w:rFonts w:eastAsia="Times New Roman" w:cs="Times New Roman"/>
          <w:szCs w:val="20"/>
        </w:rPr>
        <w:lastRenderedPageBreak/>
        <w:t>(государственные должности субъектов Российской Федерации) для непосредственного исполнения полномочий государственных</w:t>
      </w:r>
      <w:proofErr w:type="gramEnd"/>
      <w:r w:rsidRPr="005E0D81">
        <w:rPr>
          <w:rFonts w:eastAsia="Times New Roman" w:cs="Times New Roman"/>
          <w:szCs w:val="20"/>
        </w:rPr>
        <w:t xml:space="preserve"> органов, муниципальные должности, в соответствии с законами субъектов Российской Федерации и уставами муниципальных образований.</w:t>
      </w:r>
      <w:r w:rsidRPr="005E0D81">
        <w:rPr>
          <w:rFonts w:eastAsia="Times New Roman" w:cs="Times New Roman"/>
          <w:szCs w:val="18"/>
        </w:rPr>
        <w:t xml:space="preserve"> Судьи военных судов (включая военнослужащих) отражаются по строке 02.</w:t>
      </w:r>
    </w:p>
    <w:p w:rsidR="005E0D81" w:rsidRPr="005E0D81" w:rsidRDefault="005E0D81" w:rsidP="005E0D81">
      <w:pPr>
        <w:ind w:firstLine="709"/>
        <w:jc w:val="both"/>
        <w:rPr>
          <w:rFonts w:eastAsia="Times New Roman" w:cs="Times New Roman"/>
          <w:szCs w:val="20"/>
        </w:rPr>
      </w:pPr>
      <w:r w:rsidRPr="005E0D81">
        <w:rPr>
          <w:rFonts w:eastAsia="Times New Roman" w:cs="Times New Roman"/>
          <w:szCs w:val="20"/>
        </w:rPr>
        <w:t xml:space="preserve">7.2. </w:t>
      </w:r>
      <w:proofErr w:type="gramStart"/>
      <w:r w:rsidRPr="005E0D81">
        <w:rPr>
          <w:rFonts w:eastAsia="Times New Roman" w:cs="Times New Roman"/>
          <w:szCs w:val="20"/>
        </w:rPr>
        <w:t>Отнесение работников к категории «должности государственной гражданской службы» (</w:t>
      </w:r>
      <w:r w:rsidRPr="005E0D81">
        <w:rPr>
          <w:rFonts w:eastAsia="Times New Roman" w:cs="Times New Roman"/>
          <w:b/>
          <w:szCs w:val="20"/>
        </w:rPr>
        <w:t>строка 03</w:t>
      </w:r>
      <w:r w:rsidRPr="005E0D81">
        <w:rPr>
          <w:rFonts w:eastAsia="Times New Roman" w:cs="Times New Roman"/>
          <w:szCs w:val="20"/>
        </w:rPr>
        <w:t>) производится в соответствии с Федеральным законом от 27 июля 2004 г. № 79-ФЗ «О государственной гражданской службе Российской Федерации» (далее – ФЗ № 79-ФЗ) и Реестром должностей Федеральной государственной гражданской службы, утвержденным Указом Президента Российской Федерации от 31 декабря 2005 г. № 1574, а также реестрами (перечнями) должностей государственной гражданской службы субъектов Российской Федерации</w:t>
      </w:r>
      <w:proofErr w:type="gramEnd"/>
      <w:r w:rsidRPr="005E0D81">
        <w:rPr>
          <w:rFonts w:eastAsia="Times New Roman" w:cs="Times New Roman"/>
          <w:szCs w:val="20"/>
        </w:rPr>
        <w:t>, утвержденными соответствующими нормативными правовыми актами субъектов Российской Федерации; к категории «Должности муниципальной службы» – в соответствии с Федеральным законом от 02 марта 2007 г. № 25-ФЗ «О муниципальной службе в Российской Федерации</w:t>
      </w:r>
      <w:r w:rsidRPr="005E0D81">
        <w:rPr>
          <w:rFonts w:eastAsia="Times New Roman" w:cs="Times New Roman"/>
          <w:sz w:val="20"/>
          <w:szCs w:val="20"/>
        </w:rPr>
        <w:t xml:space="preserve">» </w:t>
      </w:r>
      <w:r w:rsidRPr="005E0D81">
        <w:rPr>
          <w:rFonts w:eastAsia="Times New Roman" w:cs="Times New Roman"/>
          <w:szCs w:val="20"/>
        </w:rPr>
        <w:t>(далее – ФЗ № 25-ФЗ) и реестрами должностей муниципальной службы в субъектах Российской Федерации, утвержденными законами субъектов Российской Федерации.</w:t>
      </w:r>
    </w:p>
    <w:p w:rsidR="005E0D81" w:rsidRPr="005E0D81" w:rsidRDefault="005E0D81" w:rsidP="005E0D81">
      <w:pPr>
        <w:ind w:firstLine="709"/>
        <w:jc w:val="both"/>
        <w:rPr>
          <w:rFonts w:eastAsia="Times New Roman" w:cs="Times New Roman"/>
          <w:szCs w:val="20"/>
        </w:rPr>
      </w:pPr>
      <w:r w:rsidRPr="005E0D81">
        <w:rPr>
          <w:rFonts w:eastAsia="Times New Roman" w:cs="Times New Roman"/>
          <w:szCs w:val="20"/>
        </w:rPr>
        <w:t xml:space="preserve">7.3. При заполнении формы </w:t>
      </w:r>
      <w:r w:rsidRPr="005E0D81">
        <w:rPr>
          <w:rFonts w:eastAsia="Times New Roman" w:cs="Times New Roman"/>
          <w:szCs w:val="20"/>
          <w:u w:val="single"/>
        </w:rPr>
        <w:t>по всем строкам</w:t>
      </w:r>
      <w:r w:rsidRPr="005E0D81">
        <w:rPr>
          <w:rFonts w:eastAsia="Times New Roman" w:cs="Times New Roman"/>
          <w:szCs w:val="20"/>
        </w:rPr>
        <w:t xml:space="preserve"> </w:t>
      </w:r>
      <w:r w:rsidRPr="005E0D81">
        <w:rPr>
          <w:rFonts w:eastAsia="Times New Roman" w:cs="Times New Roman"/>
          <w:b/>
          <w:szCs w:val="20"/>
        </w:rPr>
        <w:t>в графах 3 и 4</w:t>
      </w:r>
      <w:r w:rsidRPr="005E0D81">
        <w:rPr>
          <w:rFonts w:eastAsia="Times New Roman" w:cs="Times New Roman"/>
          <w:szCs w:val="20"/>
        </w:rPr>
        <w:t xml:space="preserve"> показываются данные по состоянию на конец отчетного года (на 31 декабря): в графе 3 – число штатных единиц, в графе 4 – численность работников списочного состава. Работник, принятый на работу на неполный рабочий день в соответствии с трудовым договором, учитываются в численности </w:t>
      </w:r>
      <w:r w:rsidRPr="005E0D81">
        <w:rPr>
          <w:rFonts w:eastAsia="Times New Roman" w:cs="Times New Roman"/>
          <w:szCs w:val="18"/>
        </w:rPr>
        <w:t xml:space="preserve">работников списочного состава </w:t>
      </w:r>
      <w:r w:rsidRPr="005E0D81">
        <w:rPr>
          <w:rFonts w:eastAsia="Times New Roman" w:cs="Times New Roman"/>
          <w:szCs w:val="20"/>
        </w:rPr>
        <w:t xml:space="preserve">как один человек. Работник, состоящий в списочном составе организации и выполняющий работы на условиях внутреннего совместительства, включая совмещение профессий (должностей), учитывается 1 раз по месту основной работы, в фонде заработной платы (в гр. 6) показывается сумма заработной платы с учетом оплаты труда по совместительству (совмещению). Работник, отсутствующий ввиду продолжительной болезни, отпуска по беременности и родам или по уходу за ребенком, включается в отчет (в гр. 4)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взамен </w:t>
      </w:r>
      <w:proofErr w:type="gramStart"/>
      <w:r w:rsidRPr="005E0D81">
        <w:rPr>
          <w:rFonts w:eastAsia="Times New Roman" w:cs="Times New Roman"/>
          <w:szCs w:val="20"/>
        </w:rPr>
        <w:t>отсутствующего</w:t>
      </w:r>
      <w:proofErr w:type="gramEnd"/>
      <w:r w:rsidRPr="005E0D81">
        <w:rPr>
          <w:rFonts w:eastAsia="Times New Roman" w:cs="Times New Roman"/>
          <w:szCs w:val="20"/>
        </w:rPr>
        <w:t>.</w:t>
      </w:r>
    </w:p>
    <w:p w:rsidR="005E0D81" w:rsidRPr="005E0D81" w:rsidRDefault="005E0D81" w:rsidP="005E0D81">
      <w:pPr>
        <w:ind w:firstLine="709"/>
        <w:jc w:val="both"/>
        <w:rPr>
          <w:rFonts w:eastAsia="Times New Roman" w:cs="Times New Roman"/>
          <w:szCs w:val="20"/>
        </w:rPr>
      </w:pPr>
      <w:r w:rsidRPr="005E0D81">
        <w:rPr>
          <w:rFonts w:eastAsia="Times New Roman" w:cs="Times New Roman"/>
          <w:szCs w:val="20"/>
        </w:rPr>
        <w:t xml:space="preserve">В отчет </w:t>
      </w:r>
      <w:r w:rsidRPr="005E0D81">
        <w:rPr>
          <w:rFonts w:eastAsia="Times New Roman" w:cs="Times New Roman"/>
          <w:szCs w:val="20"/>
          <w:u w:val="single"/>
        </w:rPr>
        <w:t>не включаются</w:t>
      </w:r>
      <w:r w:rsidRPr="005E0D81">
        <w:rPr>
          <w:rFonts w:eastAsia="Times New Roman" w:cs="Times New Roman"/>
          <w:szCs w:val="20"/>
        </w:rPr>
        <w:t xml:space="preserve"> работники, принятые на работу по совместительству из других организаций, выполнявшие работу по договорам гражданско-правового характера. </w:t>
      </w:r>
    </w:p>
    <w:p w:rsidR="005E0D81" w:rsidRPr="005E0D81" w:rsidRDefault="005E0D81" w:rsidP="005E0D81">
      <w:pPr>
        <w:ind w:firstLine="709"/>
        <w:jc w:val="both"/>
        <w:rPr>
          <w:rFonts w:eastAsia="Times New Roman" w:cs="Times New Roman"/>
          <w:szCs w:val="20"/>
        </w:rPr>
      </w:pPr>
      <w:r w:rsidRPr="005E0D81">
        <w:rPr>
          <w:rFonts w:eastAsia="Times New Roman" w:cs="Times New Roman"/>
          <w:szCs w:val="20"/>
        </w:rPr>
        <w:t xml:space="preserve">Работники, замещавшие должности, не предусмотренные штатным расписанием и подлежавшие сокращению, в списочную численность не включаются. </w:t>
      </w:r>
    </w:p>
    <w:p w:rsidR="005E0D81" w:rsidRPr="005E0D81" w:rsidRDefault="005E0D81" w:rsidP="005E0D81">
      <w:pPr>
        <w:ind w:firstLine="709"/>
        <w:jc w:val="both"/>
        <w:rPr>
          <w:rFonts w:eastAsia="Times New Roman" w:cs="Times New Roman"/>
          <w:szCs w:val="20"/>
        </w:rPr>
      </w:pPr>
      <w:r w:rsidRPr="005E0D81">
        <w:rPr>
          <w:rFonts w:eastAsia="Times New Roman" w:cs="Times New Roman"/>
          <w:szCs w:val="20"/>
        </w:rPr>
        <w:t>Данные по работникам, переведенным из одной категории должностей в другую, должны показываться по последней занимаемой должности на дату учета.</w:t>
      </w:r>
    </w:p>
    <w:p w:rsidR="005E0D81" w:rsidRPr="005E0D81" w:rsidRDefault="005E0D81" w:rsidP="005E0D81">
      <w:pPr>
        <w:widowControl w:val="0"/>
        <w:autoSpaceDE w:val="0"/>
        <w:autoSpaceDN w:val="0"/>
        <w:adjustRightInd w:val="0"/>
        <w:ind w:firstLine="709"/>
        <w:jc w:val="both"/>
        <w:rPr>
          <w:rFonts w:eastAsia="Times New Roman" w:cs="Times New Roman"/>
          <w:szCs w:val="24"/>
        </w:rPr>
      </w:pPr>
      <w:r w:rsidRPr="005E0D81">
        <w:rPr>
          <w:rFonts w:eastAsia="Times New Roman" w:cs="Times New Roman"/>
          <w:szCs w:val="24"/>
        </w:rPr>
        <w:t xml:space="preserve">Численность работников списочного состава заполняется в целых единицах </w:t>
      </w:r>
      <w:r w:rsidRPr="005E0D81">
        <w:rPr>
          <w:rFonts w:eastAsia="Times New Roman" w:cs="Times New Roman"/>
          <w:szCs w:val="24"/>
          <w:u w:val="single"/>
        </w:rPr>
        <w:t>без десятичного знака.</w:t>
      </w:r>
    </w:p>
    <w:p w:rsidR="005E0D81" w:rsidRPr="005E0D81" w:rsidRDefault="005E0D81" w:rsidP="005E0D81">
      <w:pPr>
        <w:ind w:firstLine="709"/>
        <w:jc w:val="both"/>
        <w:rPr>
          <w:rFonts w:eastAsia="Times New Roman" w:cs="Times New Roman"/>
          <w:strike/>
          <w:szCs w:val="20"/>
        </w:rPr>
      </w:pPr>
      <w:r w:rsidRPr="005E0D81">
        <w:rPr>
          <w:rFonts w:eastAsia="Times New Roman" w:cs="Times New Roman"/>
          <w:szCs w:val="20"/>
        </w:rPr>
        <w:t xml:space="preserve">7.4. В </w:t>
      </w:r>
      <w:r w:rsidRPr="005E0D81">
        <w:rPr>
          <w:rFonts w:eastAsia="Times New Roman" w:cs="Times New Roman"/>
          <w:b/>
          <w:szCs w:val="20"/>
        </w:rPr>
        <w:t>графе 5</w:t>
      </w:r>
      <w:r w:rsidRPr="005E0D81">
        <w:rPr>
          <w:rFonts w:eastAsia="Times New Roman" w:cs="Times New Roman"/>
          <w:szCs w:val="20"/>
        </w:rPr>
        <w:t xml:space="preserve"> показывается среднесписочная численность работников </w:t>
      </w:r>
      <w:r w:rsidRPr="005E0D81">
        <w:rPr>
          <w:rFonts w:eastAsia="Times New Roman" w:cs="Times New Roman"/>
          <w:i/>
          <w:szCs w:val="20"/>
        </w:rPr>
        <w:t>за отчетный год</w:t>
      </w:r>
      <w:r w:rsidRPr="005E0D81">
        <w:rPr>
          <w:rFonts w:eastAsia="Times New Roman" w:cs="Times New Roman"/>
          <w:szCs w:val="20"/>
        </w:rPr>
        <w:t xml:space="preserve">. </w:t>
      </w:r>
      <w:r w:rsidRPr="005E0D81">
        <w:rPr>
          <w:rFonts w:eastAsia="Times New Roman" w:cs="Times New Roman"/>
          <w:b/>
          <w:szCs w:val="20"/>
        </w:rPr>
        <w:t>Среднесписочная численность</w:t>
      </w:r>
      <w:r w:rsidRPr="005E0D81">
        <w:rPr>
          <w:rFonts w:eastAsia="Times New Roman" w:cs="Times New Roman"/>
          <w:szCs w:val="20"/>
        </w:rPr>
        <w:t xml:space="preserve"> работников исчисляется путем суммирования численности работников списочного состава за каждый календарный день месяца (включая выходные и праздничные дни) и деления полученной суммы на число календарных дней месяца. Среднесписочная численность этих работников за отчетный год определяется путем суммирования среднесписочной численности работников за все месяцы отчетного года и деления полученной суммы на 12 месяцев. При определении среднесписочной численности работников лица, работавшие неполное рабочее время в соответствии с трудовым договором, учитываются пропорционально отработанному времени. В среднесписочную численность работников </w:t>
      </w:r>
      <w:r w:rsidRPr="005E0D81">
        <w:rPr>
          <w:rFonts w:eastAsia="Times New Roman" w:cs="Times New Roman"/>
          <w:szCs w:val="20"/>
          <w:u w:val="single"/>
        </w:rPr>
        <w:t>не включаются:</w:t>
      </w:r>
      <w:r w:rsidRPr="005E0D81">
        <w:rPr>
          <w:rFonts w:eastAsia="Times New Roman" w:cs="Times New Roman"/>
          <w:szCs w:val="20"/>
        </w:rPr>
        <w:t xml:space="preserve"> женщины, находящиеся в отпусках по беременности и родам, лица, находящиеся в отпусках в связи с усыновлением </w:t>
      </w:r>
      <w:r w:rsidRPr="005E0D81">
        <w:rPr>
          <w:rFonts w:eastAsia="Times New Roman" w:cs="Times New Roman"/>
          <w:szCs w:val="20"/>
        </w:rPr>
        <w:lastRenderedPageBreak/>
        <w:t xml:space="preserve">новорожденного ребенка непосредственно из родильного дома, а также в отпуске по уходу за ребенком; работники, обучавшиеся в образовательных учреждениях и находившиеся в дополнительном отпуске без сохранения заработной платы, а также поступавшие в образовательные учреждения и находившиеся в отпуске без сохранения заработной платы для сдачи вступительных экзаменов. </w:t>
      </w:r>
    </w:p>
    <w:p w:rsidR="005E0D81" w:rsidRPr="005E0D81" w:rsidRDefault="005E0D81" w:rsidP="005E0D81">
      <w:pPr>
        <w:ind w:firstLine="709"/>
        <w:jc w:val="both"/>
        <w:rPr>
          <w:rFonts w:eastAsia="Times New Roman" w:cs="Times New Roman"/>
          <w:szCs w:val="20"/>
        </w:rPr>
      </w:pPr>
      <w:r w:rsidRPr="005E0D81">
        <w:rPr>
          <w:rFonts w:eastAsia="Times New Roman" w:cs="Times New Roman"/>
          <w:szCs w:val="20"/>
        </w:rPr>
        <w:t xml:space="preserve">8. В </w:t>
      </w:r>
      <w:r w:rsidRPr="005E0D81">
        <w:rPr>
          <w:rFonts w:eastAsia="Times New Roman" w:cs="Times New Roman"/>
          <w:b/>
          <w:szCs w:val="20"/>
        </w:rPr>
        <w:t>графу 6</w:t>
      </w:r>
      <w:r w:rsidRPr="005E0D81">
        <w:rPr>
          <w:rFonts w:eastAsia="Times New Roman" w:cs="Times New Roman"/>
          <w:szCs w:val="20"/>
        </w:rPr>
        <w:t xml:space="preserve"> включаются начисленные за отчетный год суммы оплаты труда работникам, учтенным в графе 5. В суммы оплаты труда гражданских и муниципальных служащих должны входить все виды выплат, предусмотренные ФЗ № 79-ФЗ (глава 10) и ФЗ № 25-ФЗ.</w:t>
      </w:r>
      <w:r w:rsidRPr="005E0D81">
        <w:rPr>
          <w:rFonts w:eastAsia="Times New Roman" w:cs="Times New Roman"/>
          <w:szCs w:val="20"/>
        </w:rPr>
        <w:br/>
      </w:r>
      <w:r w:rsidRPr="005E0D81">
        <w:rPr>
          <w:rFonts w:eastAsia="Times New Roman" w:cs="Times New Roman"/>
          <w:szCs w:val="20"/>
          <w:u w:val="single"/>
        </w:rPr>
        <w:t>Не включаются</w:t>
      </w:r>
      <w:r w:rsidRPr="005E0D81">
        <w:rPr>
          <w:rFonts w:eastAsia="Times New Roman" w:cs="Times New Roman"/>
          <w:szCs w:val="20"/>
        </w:rPr>
        <w:t xml:space="preserve"> в отчет суммы оплаты труда работников, принятых из других организаций на работу по совместительству.</w:t>
      </w:r>
    </w:p>
    <w:p w:rsidR="005E0D81" w:rsidRPr="005E0D81" w:rsidRDefault="005E0D81" w:rsidP="005E0D81">
      <w:pPr>
        <w:ind w:firstLine="709"/>
        <w:jc w:val="both"/>
        <w:rPr>
          <w:rFonts w:eastAsia="Times New Roman" w:cs="Times New Roman"/>
          <w:szCs w:val="20"/>
        </w:rPr>
      </w:pPr>
      <w:r w:rsidRPr="005E0D81">
        <w:rPr>
          <w:rFonts w:eastAsia="Times New Roman" w:cs="Times New Roman"/>
          <w:szCs w:val="20"/>
        </w:rPr>
        <w:t xml:space="preserve">9. В </w:t>
      </w:r>
      <w:r w:rsidRPr="005E0D81">
        <w:rPr>
          <w:rFonts w:eastAsia="Times New Roman" w:cs="Times New Roman"/>
          <w:b/>
          <w:szCs w:val="20"/>
        </w:rPr>
        <w:t>графе 7</w:t>
      </w:r>
      <w:r w:rsidRPr="005E0D81">
        <w:rPr>
          <w:rFonts w:eastAsia="Times New Roman" w:cs="Times New Roman"/>
          <w:szCs w:val="20"/>
        </w:rPr>
        <w:t xml:space="preserve"> показываются  начисленные за отчетный год </w:t>
      </w:r>
      <w:r w:rsidRPr="005E0D81">
        <w:rPr>
          <w:rFonts w:eastAsia="Times New Roman" w:cs="Times New Roman"/>
          <w:b/>
          <w:szCs w:val="20"/>
        </w:rPr>
        <w:t>суммы</w:t>
      </w:r>
      <w:r w:rsidRPr="005E0D81">
        <w:rPr>
          <w:rFonts w:eastAsia="Times New Roman" w:cs="Times New Roman"/>
          <w:szCs w:val="20"/>
        </w:rPr>
        <w:t xml:space="preserve"> </w:t>
      </w:r>
      <w:r w:rsidRPr="005E0D81">
        <w:rPr>
          <w:rFonts w:eastAsia="Times New Roman" w:cs="Times New Roman"/>
          <w:b/>
          <w:szCs w:val="20"/>
        </w:rPr>
        <w:t>выплат социального характера</w:t>
      </w:r>
      <w:r w:rsidRPr="005E0D81">
        <w:rPr>
          <w:rFonts w:eastAsia="Times New Roman" w:cs="Times New Roman"/>
          <w:szCs w:val="20"/>
        </w:rPr>
        <w:t xml:space="preserve"> работникам, учтенным в графе 5.</w:t>
      </w:r>
    </w:p>
    <w:p w:rsidR="005E0D81" w:rsidRPr="005E0D81" w:rsidRDefault="005E0D81" w:rsidP="005E0D81">
      <w:pPr>
        <w:ind w:firstLine="709"/>
        <w:jc w:val="both"/>
        <w:rPr>
          <w:rFonts w:eastAsia="Times New Roman" w:cs="Times New Roman"/>
          <w:szCs w:val="24"/>
        </w:rPr>
      </w:pPr>
      <w:r w:rsidRPr="005E0D81">
        <w:rPr>
          <w:rFonts w:eastAsia="Times New Roman" w:cs="Times New Roman"/>
          <w:szCs w:val="24"/>
        </w:rPr>
        <w:t xml:space="preserve">10. </w:t>
      </w:r>
      <w:proofErr w:type="gramStart"/>
      <w:r w:rsidRPr="005E0D81">
        <w:rPr>
          <w:rFonts w:eastAsia="Times New Roman" w:cs="Times New Roman"/>
          <w:szCs w:val="24"/>
        </w:rPr>
        <w:t xml:space="preserve">Подробные методологические указания по заполнению граф с 5 по 7 приведены в Указаниях по заполнению форм федерального статистического наблюдения №№ П-1, П-2, П-3, П-4, П-5(м) (в части формы федерального статистического наблюдения № П-4 </w:t>
      </w:r>
      <w:r w:rsidRPr="005E0D81">
        <w:rPr>
          <w:rFonts w:eastAsia="Times New Roman" w:cs="Times New Roman"/>
          <w:szCs w:val="24"/>
        </w:rPr>
        <w:br/>
        <w:t xml:space="preserve">«Сведения о численности и заработной плате работников»), размещенных на официальном сайте Росстата в информационно-телекоммуникационной сети «Интернет» </w:t>
      </w:r>
      <w:r w:rsidRPr="005E0D81">
        <w:rPr>
          <w:rFonts w:eastAsia="Times New Roman" w:cs="Times New Roman"/>
          <w:sz w:val="20"/>
          <w:szCs w:val="20"/>
        </w:rPr>
        <w:t>–</w:t>
      </w:r>
      <w:r w:rsidRPr="005E0D81">
        <w:rPr>
          <w:rFonts w:eastAsia="Times New Roman" w:cs="Times New Roman"/>
          <w:szCs w:val="24"/>
        </w:rPr>
        <w:t xml:space="preserve"> </w:t>
      </w:r>
      <w:hyperlink r:id="rId9" w:history="1">
        <w:r w:rsidRPr="005E0D81">
          <w:rPr>
            <w:rFonts w:eastAsia="Times New Roman" w:cs="Times New Roman"/>
            <w:szCs w:val="24"/>
            <w:lang w:val="en-US"/>
          </w:rPr>
          <w:t>www</w:t>
        </w:r>
        <w:r w:rsidRPr="005E0D81">
          <w:rPr>
            <w:rFonts w:eastAsia="Times New Roman" w:cs="Times New Roman"/>
            <w:szCs w:val="24"/>
          </w:rPr>
          <w:t>.</w:t>
        </w:r>
        <w:proofErr w:type="spellStart"/>
        <w:r w:rsidRPr="005E0D81">
          <w:rPr>
            <w:rFonts w:eastAsia="Times New Roman" w:cs="Times New Roman"/>
            <w:szCs w:val="24"/>
            <w:lang w:val="en-US"/>
          </w:rPr>
          <w:t>gks</w:t>
        </w:r>
        <w:proofErr w:type="spellEnd"/>
        <w:r w:rsidRPr="005E0D81">
          <w:rPr>
            <w:rFonts w:eastAsia="Times New Roman" w:cs="Times New Roman"/>
            <w:szCs w:val="24"/>
          </w:rPr>
          <w:t>.</w:t>
        </w:r>
        <w:proofErr w:type="spellStart"/>
        <w:r w:rsidRPr="005E0D81">
          <w:rPr>
            <w:rFonts w:eastAsia="Times New Roman" w:cs="Times New Roman"/>
            <w:szCs w:val="24"/>
            <w:lang w:val="en-US"/>
          </w:rPr>
          <w:t>ru</w:t>
        </w:r>
        <w:proofErr w:type="spellEnd"/>
        <w:r w:rsidRPr="005E0D81">
          <w:rPr>
            <w:rFonts w:eastAsia="Times New Roman" w:cs="Times New Roman"/>
            <w:szCs w:val="24"/>
          </w:rPr>
          <w:t>/</w:t>
        </w:r>
      </w:hyperlink>
      <w:r w:rsidRPr="005E0D81">
        <w:rPr>
          <w:rFonts w:eastAsia="Times New Roman" w:cs="Times New Roman"/>
          <w:szCs w:val="24"/>
        </w:rPr>
        <w:t xml:space="preserve"> Информация для респондентов/ Формы федерального статистического наблюдения/ Альбом форм</w:t>
      </w:r>
      <w:proofErr w:type="gramEnd"/>
      <w:r w:rsidRPr="005E0D81">
        <w:rPr>
          <w:rFonts w:eastAsia="Times New Roman" w:cs="Times New Roman"/>
          <w:szCs w:val="24"/>
        </w:rPr>
        <w:t xml:space="preserve"> федерального статистического наблюдения, сбор и обработка данных, по которым осуществляется в системе Федеральной службы государственной статистики / 20. Рынок труда. </w:t>
      </w:r>
    </w:p>
    <w:p w:rsidR="005E0D81" w:rsidRPr="005E0D81" w:rsidRDefault="005E0D81" w:rsidP="005E0D81">
      <w:pPr>
        <w:spacing w:before="120" w:after="240"/>
        <w:ind w:firstLine="709"/>
        <w:jc w:val="both"/>
        <w:rPr>
          <w:rFonts w:eastAsia="Times New Roman" w:cs="Times New Roman"/>
          <w:szCs w:val="24"/>
        </w:rPr>
      </w:pPr>
      <w:r w:rsidRPr="005E0D81">
        <w:rPr>
          <w:rFonts w:eastAsia="Times New Roman" w:cs="Times New Roman"/>
          <w:szCs w:val="24"/>
        </w:rPr>
        <w:t>11. Для контроля правильности заполнения формы необходимо учесть подсказ для арифметического контроля по графам и строкам: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9"/>
        <w:gridCol w:w="5400"/>
      </w:tblGrid>
      <w:tr w:rsidR="005E0D81" w:rsidRPr="005E0D81" w:rsidTr="004D74CF">
        <w:trPr>
          <w:cantSplit/>
          <w:jc w:val="center"/>
        </w:trPr>
        <w:tc>
          <w:tcPr>
            <w:tcW w:w="5299" w:type="dxa"/>
            <w:tcBorders>
              <w:top w:val="single" w:sz="4" w:space="0" w:color="auto"/>
              <w:left w:val="single" w:sz="4" w:space="0" w:color="auto"/>
              <w:bottom w:val="single" w:sz="4" w:space="0" w:color="auto"/>
              <w:right w:val="single" w:sz="4" w:space="0" w:color="auto"/>
            </w:tcBorders>
            <w:vAlign w:val="center"/>
            <w:hideMark/>
          </w:tcPr>
          <w:p w:rsidR="005E0D81" w:rsidRPr="005E0D81" w:rsidRDefault="005E0D81" w:rsidP="005E0D81">
            <w:pPr>
              <w:keepNext/>
              <w:jc w:val="center"/>
              <w:outlineLvl w:val="0"/>
              <w:rPr>
                <w:rFonts w:eastAsia="Arial Unicode MS" w:cs="Times New Roman"/>
                <w:b/>
                <w:szCs w:val="20"/>
                <w:u w:val="single"/>
              </w:rPr>
            </w:pPr>
            <w:r w:rsidRPr="005E0D81">
              <w:rPr>
                <w:rFonts w:eastAsia="Times New Roman" w:cs="Times New Roman"/>
                <w:b/>
                <w:szCs w:val="20"/>
                <w:u w:val="single"/>
              </w:rPr>
              <w:t>По графам</w:t>
            </w:r>
          </w:p>
        </w:tc>
        <w:tc>
          <w:tcPr>
            <w:tcW w:w="5400" w:type="dxa"/>
            <w:tcBorders>
              <w:top w:val="single" w:sz="4" w:space="0" w:color="auto"/>
              <w:left w:val="single" w:sz="4" w:space="0" w:color="auto"/>
              <w:bottom w:val="single" w:sz="4" w:space="0" w:color="auto"/>
              <w:right w:val="single" w:sz="4" w:space="0" w:color="auto"/>
            </w:tcBorders>
            <w:vAlign w:val="center"/>
            <w:hideMark/>
          </w:tcPr>
          <w:p w:rsidR="005E0D81" w:rsidRPr="005E0D81" w:rsidRDefault="005E0D81" w:rsidP="005E0D81">
            <w:pPr>
              <w:keepNext/>
              <w:jc w:val="center"/>
              <w:outlineLvl w:val="0"/>
              <w:rPr>
                <w:rFonts w:eastAsia="Arial Unicode MS" w:cs="Times New Roman"/>
                <w:b/>
                <w:szCs w:val="20"/>
                <w:u w:val="single"/>
              </w:rPr>
            </w:pPr>
            <w:r w:rsidRPr="005E0D81">
              <w:rPr>
                <w:rFonts w:eastAsia="Times New Roman" w:cs="Times New Roman"/>
                <w:b/>
                <w:szCs w:val="20"/>
                <w:u w:val="single"/>
              </w:rPr>
              <w:t>По строкам</w:t>
            </w:r>
          </w:p>
        </w:tc>
      </w:tr>
      <w:tr w:rsidR="005E0D81" w:rsidRPr="005E0D81" w:rsidTr="004D74CF">
        <w:trPr>
          <w:cantSplit/>
          <w:trHeight w:val="140"/>
          <w:jc w:val="center"/>
        </w:trPr>
        <w:tc>
          <w:tcPr>
            <w:tcW w:w="10699" w:type="dxa"/>
            <w:gridSpan w:val="2"/>
            <w:tcBorders>
              <w:top w:val="single" w:sz="4" w:space="0" w:color="auto"/>
              <w:left w:val="single" w:sz="4" w:space="0" w:color="auto"/>
              <w:bottom w:val="single" w:sz="4" w:space="0" w:color="auto"/>
              <w:right w:val="single" w:sz="4" w:space="0" w:color="auto"/>
            </w:tcBorders>
            <w:vAlign w:val="center"/>
          </w:tcPr>
          <w:p w:rsidR="005E0D81" w:rsidRPr="005E0D81" w:rsidRDefault="005E0D81" w:rsidP="005E0D81">
            <w:pPr>
              <w:keepNext/>
              <w:outlineLvl w:val="0"/>
              <w:rPr>
                <w:rFonts w:eastAsia="Times New Roman" w:cs="Times New Roman"/>
                <w:b/>
                <w:szCs w:val="20"/>
                <w:u w:val="single"/>
              </w:rPr>
            </w:pPr>
          </w:p>
        </w:tc>
      </w:tr>
      <w:tr w:rsidR="005E0D81" w:rsidRPr="005E0D81" w:rsidTr="004D74CF">
        <w:trPr>
          <w:cantSplit/>
          <w:trHeight w:val="1007"/>
          <w:jc w:val="center"/>
        </w:trPr>
        <w:tc>
          <w:tcPr>
            <w:tcW w:w="5299" w:type="dxa"/>
            <w:tcBorders>
              <w:top w:val="single" w:sz="4" w:space="0" w:color="auto"/>
              <w:left w:val="single" w:sz="4" w:space="0" w:color="auto"/>
              <w:bottom w:val="single" w:sz="4" w:space="0" w:color="auto"/>
              <w:right w:val="single" w:sz="4" w:space="0" w:color="auto"/>
            </w:tcBorders>
            <w:hideMark/>
          </w:tcPr>
          <w:p w:rsidR="005E0D81" w:rsidRPr="005E0D81" w:rsidRDefault="005E0D81" w:rsidP="005E0D81">
            <w:pPr>
              <w:keepNext/>
              <w:spacing w:after="120" w:line="240" w:lineRule="exact"/>
              <w:jc w:val="center"/>
              <w:outlineLvl w:val="1"/>
              <w:rPr>
                <w:rFonts w:eastAsia="Arial Unicode MS" w:cs="Times New Roman"/>
                <w:b/>
                <w:szCs w:val="20"/>
                <w:u w:val="single"/>
              </w:rPr>
            </w:pPr>
            <w:r w:rsidRPr="005E0D81">
              <w:rPr>
                <w:rFonts w:eastAsia="Times New Roman" w:cs="Times New Roman"/>
                <w:b/>
                <w:szCs w:val="20"/>
                <w:u w:val="single"/>
              </w:rPr>
              <w:t>По всем графам (с 3 по 7):</w:t>
            </w:r>
          </w:p>
          <w:p w:rsidR="005E0D81" w:rsidRPr="005E0D81" w:rsidRDefault="005E0D81" w:rsidP="005E0D81">
            <w:pPr>
              <w:keepNext/>
              <w:spacing w:before="40" w:line="240" w:lineRule="exact"/>
              <w:jc w:val="both"/>
              <w:outlineLvl w:val="1"/>
              <w:rPr>
                <w:rFonts w:eastAsia="Arial Unicode MS" w:cs="Times New Roman"/>
                <w:szCs w:val="20"/>
              </w:rPr>
            </w:pPr>
            <w:r w:rsidRPr="005E0D81">
              <w:rPr>
                <w:rFonts w:eastAsia="Times New Roman" w:cs="Times New Roman"/>
                <w:szCs w:val="20"/>
              </w:rPr>
              <w:t xml:space="preserve">стр. 01 </w:t>
            </w:r>
            <w:r w:rsidRPr="005E0D81">
              <w:rPr>
                <w:rFonts w:eastAsia="Times New Roman" w:cs="Times New Roman"/>
                <w:szCs w:val="20"/>
              </w:rPr>
              <w:sym w:font="Symbol" w:char="F0B3"/>
            </w:r>
            <w:r w:rsidRPr="005E0D81">
              <w:rPr>
                <w:rFonts w:eastAsia="Times New Roman" w:cs="Times New Roman"/>
                <w:szCs w:val="20"/>
              </w:rPr>
              <w:t xml:space="preserve"> суммы стр. 02 и 03</w:t>
            </w:r>
          </w:p>
          <w:p w:rsidR="005E0D81" w:rsidRPr="005E0D81" w:rsidRDefault="005E0D81" w:rsidP="005E0D81">
            <w:pPr>
              <w:keepNext/>
              <w:spacing w:line="240" w:lineRule="exact"/>
              <w:jc w:val="both"/>
              <w:outlineLvl w:val="1"/>
              <w:rPr>
                <w:rFonts w:eastAsia="Arial Unicode MS" w:cs="Times New Roman"/>
                <w:szCs w:val="20"/>
              </w:rPr>
            </w:pPr>
            <w:r w:rsidRPr="005E0D81">
              <w:rPr>
                <w:rFonts w:eastAsia="Arial Unicode MS" w:cs="Times New Roman"/>
                <w:szCs w:val="20"/>
              </w:rPr>
              <w:t>стр. 02 + 03 ≠ 0 (предупредительный контроль)</w:t>
            </w:r>
          </w:p>
        </w:tc>
        <w:tc>
          <w:tcPr>
            <w:tcW w:w="5400" w:type="dxa"/>
            <w:tcBorders>
              <w:top w:val="single" w:sz="4" w:space="0" w:color="auto"/>
              <w:left w:val="single" w:sz="4" w:space="0" w:color="auto"/>
              <w:bottom w:val="single" w:sz="4" w:space="0" w:color="auto"/>
              <w:right w:val="single" w:sz="4" w:space="0" w:color="auto"/>
            </w:tcBorders>
            <w:hideMark/>
          </w:tcPr>
          <w:p w:rsidR="005E0D81" w:rsidRPr="005E0D81" w:rsidRDefault="005E0D81" w:rsidP="005E0D81">
            <w:pPr>
              <w:keepNext/>
              <w:spacing w:after="120" w:line="240" w:lineRule="exact"/>
              <w:jc w:val="center"/>
              <w:outlineLvl w:val="1"/>
              <w:rPr>
                <w:rFonts w:eastAsia="Arial Unicode MS" w:cs="Times New Roman"/>
                <w:b/>
                <w:szCs w:val="20"/>
                <w:u w:val="single"/>
              </w:rPr>
            </w:pPr>
            <w:r w:rsidRPr="005E0D81">
              <w:rPr>
                <w:rFonts w:eastAsia="Times New Roman" w:cs="Times New Roman"/>
                <w:b/>
                <w:szCs w:val="20"/>
                <w:u w:val="single"/>
              </w:rPr>
              <w:t>По всем строкам (с 01 по 03):</w:t>
            </w:r>
          </w:p>
          <w:p w:rsidR="005E0D81" w:rsidRPr="005E0D81" w:rsidRDefault="005E0D81" w:rsidP="005E0D81">
            <w:pPr>
              <w:keepNext/>
              <w:spacing w:before="40" w:line="240" w:lineRule="exact"/>
              <w:jc w:val="both"/>
              <w:outlineLvl w:val="1"/>
              <w:rPr>
                <w:rFonts w:eastAsia="Arial Unicode MS" w:cs="Times New Roman"/>
                <w:szCs w:val="20"/>
              </w:rPr>
            </w:pPr>
            <w:r w:rsidRPr="005E0D81">
              <w:rPr>
                <w:rFonts w:eastAsia="Times New Roman" w:cs="Times New Roman"/>
                <w:szCs w:val="20"/>
              </w:rPr>
              <w:t xml:space="preserve">гр. 3 </w:t>
            </w:r>
            <w:r w:rsidRPr="005E0D81">
              <w:rPr>
                <w:rFonts w:eastAsia="Times New Roman" w:cs="Times New Roman"/>
                <w:szCs w:val="20"/>
              </w:rPr>
              <w:sym w:font="Symbol" w:char="F0B3"/>
            </w:r>
            <w:r w:rsidRPr="005E0D81">
              <w:rPr>
                <w:rFonts w:eastAsia="Times New Roman" w:cs="Times New Roman"/>
                <w:szCs w:val="20"/>
              </w:rPr>
              <w:t xml:space="preserve"> гр. 4 (предупредительный контроль)</w:t>
            </w:r>
          </w:p>
          <w:p w:rsidR="005E0D81" w:rsidRPr="005E0D81" w:rsidRDefault="005E0D81" w:rsidP="005E0D81">
            <w:pPr>
              <w:keepNext/>
              <w:spacing w:line="240" w:lineRule="exact"/>
              <w:jc w:val="both"/>
              <w:outlineLvl w:val="1"/>
              <w:rPr>
                <w:rFonts w:eastAsia="Arial Unicode MS" w:cs="Times New Roman"/>
                <w:szCs w:val="20"/>
              </w:rPr>
            </w:pPr>
            <w:r w:rsidRPr="005E0D81">
              <w:rPr>
                <w:rFonts w:eastAsia="Times New Roman" w:cs="Times New Roman"/>
                <w:szCs w:val="20"/>
              </w:rPr>
              <w:t xml:space="preserve">гр. 3 </w:t>
            </w:r>
            <w:r w:rsidRPr="005E0D81">
              <w:rPr>
                <w:rFonts w:eastAsia="Times New Roman" w:cs="Times New Roman"/>
                <w:szCs w:val="20"/>
              </w:rPr>
              <w:sym w:font="Symbol" w:char="F0B3"/>
            </w:r>
            <w:r w:rsidRPr="005E0D81">
              <w:rPr>
                <w:rFonts w:eastAsia="Times New Roman" w:cs="Times New Roman"/>
                <w:szCs w:val="20"/>
              </w:rPr>
              <w:t xml:space="preserve"> гр. 5 (предупредительный контроль)</w:t>
            </w:r>
          </w:p>
          <w:p w:rsidR="005E0D81" w:rsidRPr="005E0D81" w:rsidRDefault="005E0D81" w:rsidP="005E0D81">
            <w:pPr>
              <w:keepNext/>
              <w:spacing w:after="120" w:line="240" w:lineRule="exact"/>
              <w:jc w:val="both"/>
              <w:outlineLvl w:val="1"/>
              <w:rPr>
                <w:rFonts w:eastAsia="Arial Unicode MS" w:cs="Times New Roman"/>
                <w:i/>
                <w:szCs w:val="20"/>
                <w:u w:val="single"/>
              </w:rPr>
            </w:pPr>
            <w:r w:rsidRPr="005E0D81">
              <w:rPr>
                <w:rFonts w:eastAsia="Times New Roman" w:cs="Times New Roman"/>
                <w:szCs w:val="20"/>
              </w:rPr>
              <w:t xml:space="preserve">гр. 6 </w:t>
            </w:r>
            <w:r w:rsidRPr="005E0D81">
              <w:rPr>
                <w:rFonts w:eastAsia="Times New Roman" w:cs="Times New Roman"/>
                <w:szCs w:val="20"/>
              </w:rPr>
              <w:sym w:font="Symbol" w:char="F0B3"/>
            </w:r>
            <w:r w:rsidRPr="005E0D81">
              <w:rPr>
                <w:rFonts w:eastAsia="Times New Roman" w:cs="Times New Roman"/>
                <w:szCs w:val="20"/>
              </w:rPr>
              <w:t xml:space="preserve"> гр. 7 (предупредительный контроль)</w:t>
            </w:r>
          </w:p>
        </w:tc>
      </w:tr>
    </w:tbl>
    <w:p w:rsidR="005E0D81" w:rsidRPr="005E0D81" w:rsidRDefault="005E0D81" w:rsidP="005E0D81">
      <w:pPr>
        <w:rPr>
          <w:rFonts w:eastAsia="Times New Roman" w:cs="Times New Roman"/>
          <w:szCs w:val="20"/>
        </w:rPr>
      </w:pPr>
    </w:p>
    <w:p w:rsidR="005E0D81" w:rsidRPr="005E0D81" w:rsidRDefault="005E0D81" w:rsidP="005E0D81">
      <w:pPr>
        <w:spacing w:after="120"/>
        <w:jc w:val="center"/>
        <w:rPr>
          <w:rFonts w:eastAsia="Times New Roman" w:cs="Times New Roman"/>
          <w:b/>
          <w:sz w:val="26"/>
          <w:szCs w:val="20"/>
        </w:rPr>
      </w:pPr>
    </w:p>
    <w:p w:rsidR="005E0D81" w:rsidRPr="005E0D81" w:rsidRDefault="005E0D81" w:rsidP="00E521D6"/>
    <w:p w:rsidR="005E0D81" w:rsidRPr="005E0D81" w:rsidRDefault="005E0D81" w:rsidP="00E521D6"/>
    <w:p w:rsidR="005E0D81" w:rsidRPr="005E0D81" w:rsidRDefault="005E0D81" w:rsidP="00E521D6"/>
    <w:p w:rsidR="005E0D81" w:rsidRPr="005E0D81" w:rsidRDefault="005E0D81" w:rsidP="00E521D6"/>
    <w:p w:rsidR="005E0D81" w:rsidRPr="005E0D81" w:rsidRDefault="005E0D81" w:rsidP="00E521D6"/>
    <w:p w:rsidR="005E0D81" w:rsidRPr="005E0D81" w:rsidRDefault="005E0D81" w:rsidP="00E521D6"/>
    <w:p w:rsidR="005E0D81" w:rsidRPr="005E0D81" w:rsidRDefault="005E0D81" w:rsidP="00E521D6"/>
    <w:p w:rsidR="005E0D81" w:rsidRPr="005E0D81" w:rsidRDefault="005E0D81" w:rsidP="00E521D6"/>
    <w:p w:rsidR="00AA35FD" w:rsidRPr="00850325" w:rsidRDefault="00AA35FD" w:rsidP="00680B65">
      <w:pPr>
        <w:pStyle w:val="af4"/>
        <w:jc w:val="right"/>
        <w:outlineLvl w:val="0"/>
        <w:rPr>
          <w:b/>
          <w:sz w:val="20"/>
        </w:rPr>
      </w:pPr>
    </w:p>
    <w:sectPr w:rsidR="00AA35FD" w:rsidRPr="00850325" w:rsidSect="00680B65">
      <w:headerReference w:type="default" r:id="rId10"/>
      <w:pgSz w:w="16838" w:h="11906" w:orient="landscape"/>
      <w:pgMar w:top="1134" w:right="1021" w:bottom="1134" w:left="1134" w:header="709" w:footer="709"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F76" w:rsidRDefault="00AD2F76" w:rsidP="00102440">
      <w:r>
        <w:separator/>
      </w:r>
    </w:p>
  </w:endnote>
  <w:endnote w:type="continuationSeparator" w:id="0">
    <w:p w:rsidR="00AD2F76" w:rsidRDefault="00AD2F76" w:rsidP="00102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00007A87" w:usb1="80000000" w:usb2="00000008" w:usb3="00000000" w:csb0="000000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F76" w:rsidRDefault="00AD2F76" w:rsidP="00102440">
      <w:r>
        <w:separator/>
      </w:r>
    </w:p>
  </w:footnote>
  <w:footnote w:type="continuationSeparator" w:id="0">
    <w:p w:rsidR="00AD2F76" w:rsidRDefault="00AD2F76" w:rsidP="00102440">
      <w:r>
        <w:continuationSeparator/>
      </w:r>
    </w:p>
  </w:footnote>
  <w:footnote w:id="1">
    <w:p w:rsidR="00554233" w:rsidRDefault="00554233" w:rsidP="005E0D81">
      <w:pPr>
        <w:spacing w:line="240" w:lineRule="exact"/>
        <w:ind w:firstLine="709"/>
        <w:jc w:val="both"/>
        <w:rPr>
          <w:sz w:val="20"/>
        </w:rPr>
      </w:pPr>
      <w:r>
        <w:rPr>
          <w:rStyle w:val="affe"/>
          <w:sz w:val="20"/>
        </w:rPr>
        <w:footnoteRef/>
      </w:r>
      <w:r>
        <w:rPr>
          <w:sz w:val="20"/>
        </w:rPr>
        <w:t xml:space="preserve"> Обособленное подразделение организации </w:t>
      </w:r>
      <w:r>
        <w:t>–</w:t>
      </w:r>
      <w:r>
        <w:rPr>
          <w:sz w:val="20"/>
        </w:rPr>
        <w:t xml:space="preserve">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554233" w:rsidRPr="005E0D81" w:rsidRDefault="00554233" w:rsidP="005E0D81">
      <w:pPr>
        <w:pStyle w:val="affd"/>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33" w:rsidRDefault="00554233" w:rsidP="008561AE">
    <w:pPr>
      <w:pStyle w:val="ae"/>
      <w:tabs>
        <w:tab w:val="center" w:pos="4819"/>
        <w:tab w:val="left" w:pos="538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901FE8"/>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21C07E7"/>
    <w:multiLevelType w:val="hybridMultilevel"/>
    <w:tmpl w:val="8E222984"/>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4F4E24"/>
    <w:multiLevelType w:val="multilevel"/>
    <w:tmpl w:val="C00C0EC4"/>
    <w:styleLink w:val="a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936" w:hanging="936"/>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224" w:hanging="1224"/>
      </w:pPr>
      <w:rPr>
        <w:rFonts w:hint="default"/>
      </w:rPr>
    </w:lvl>
    <w:lvl w:ilvl="8">
      <w:start w:val="1"/>
      <w:numFmt w:val="decimal"/>
      <w:lvlText w:val="%1.%2.%3.%4.%5.%6.%7.%8.%9."/>
      <w:lvlJc w:val="left"/>
      <w:pPr>
        <w:ind w:left="1440" w:hanging="1440"/>
      </w:pPr>
      <w:rPr>
        <w:rFonts w:hint="default"/>
      </w:rPr>
    </w:lvl>
  </w:abstractNum>
  <w:abstractNum w:abstractNumId="3">
    <w:nsid w:val="16A55AFD"/>
    <w:multiLevelType w:val="hybridMultilevel"/>
    <w:tmpl w:val="CD26A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4C6AD7"/>
    <w:multiLevelType w:val="hybridMultilevel"/>
    <w:tmpl w:val="26C25960"/>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897260"/>
    <w:multiLevelType w:val="hybridMultilevel"/>
    <w:tmpl w:val="4AE465AE"/>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6E3017"/>
    <w:multiLevelType w:val="multilevel"/>
    <w:tmpl w:val="18A48D6C"/>
    <w:lvl w:ilvl="0">
      <w:start w:val="1"/>
      <w:numFmt w:val="decimal"/>
      <w:pStyle w:val="1"/>
      <w:lvlText w:val="%1"/>
      <w:lvlJc w:val="left"/>
      <w:pPr>
        <w:tabs>
          <w:tab w:val="num" w:pos="2984"/>
        </w:tabs>
        <w:ind w:left="2984" w:hanging="432"/>
      </w:pPr>
      <w:rPr>
        <w:rFonts w:hint="default"/>
      </w:rPr>
    </w:lvl>
    <w:lvl w:ilvl="1">
      <w:start w:val="1"/>
      <w:numFmt w:val="decimal"/>
      <w:pStyle w:val="2"/>
      <w:lvlText w:val="%1.%2"/>
      <w:lvlJc w:val="left"/>
      <w:pPr>
        <w:tabs>
          <w:tab w:val="num" w:pos="3128"/>
        </w:tabs>
        <w:ind w:left="3128" w:hanging="576"/>
      </w:pPr>
      <w:rPr>
        <w:rFonts w:hint="default"/>
      </w:rPr>
    </w:lvl>
    <w:lvl w:ilvl="2">
      <w:start w:val="1"/>
      <w:numFmt w:val="decimal"/>
      <w:pStyle w:val="3"/>
      <w:lvlText w:val="%1.%2.%3"/>
      <w:lvlJc w:val="left"/>
      <w:pPr>
        <w:tabs>
          <w:tab w:val="num" w:pos="3272"/>
        </w:tabs>
        <w:ind w:left="3272" w:hanging="720"/>
      </w:pPr>
      <w:rPr>
        <w:rFonts w:hint="default"/>
      </w:rPr>
    </w:lvl>
    <w:lvl w:ilvl="3">
      <w:start w:val="1"/>
      <w:numFmt w:val="decimal"/>
      <w:pStyle w:val="4"/>
      <w:lvlText w:val="%1.%2.%3.%4"/>
      <w:lvlJc w:val="left"/>
      <w:pPr>
        <w:tabs>
          <w:tab w:val="num" w:pos="3416"/>
        </w:tabs>
        <w:ind w:left="3416" w:hanging="864"/>
      </w:pPr>
      <w:rPr>
        <w:rFonts w:hint="default"/>
      </w:rPr>
    </w:lvl>
    <w:lvl w:ilvl="4">
      <w:start w:val="1"/>
      <w:numFmt w:val="decimal"/>
      <w:pStyle w:val="5"/>
      <w:lvlText w:val="%1.%2.%3.%4.%5"/>
      <w:lvlJc w:val="left"/>
      <w:pPr>
        <w:tabs>
          <w:tab w:val="num" w:pos="3560"/>
        </w:tabs>
        <w:ind w:left="3560" w:hanging="1008"/>
      </w:pPr>
      <w:rPr>
        <w:rFonts w:hint="default"/>
      </w:rPr>
    </w:lvl>
    <w:lvl w:ilvl="5">
      <w:start w:val="1"/>
      <w:numFmt w:val="decimal"/>
      <w:pStyle w:val="6"/>
      <w:lvlText w:val="%1.%2.%3.%4.%5.%6"/>
      <w:lvlJc w:val="left"/>
      <w:pPr>
        <w:tabs>
          <w:tab w:val="num" w:pos="3704"/>
        </w:tabs>
        <w:ind w:left="3704" w:hanging="1152"/>
      </w:pPr>
      <w:rPr>
        <w:rFonts w:hint="default"/>
      </w:rPr>
    </w:lvl>
    <w:lvl w:ilvl="6">
      <w:start w:val="1"/>
      <w:numFmt w:val="decimal"/>
      <w:pStyle w:val="7"/>
      <w:lvlText w:val="%1.%2.%3.%4.%5.%6.%7"/>
      <w:lvlJc w:val="left"/>
      <w:pPr>
        <w:tabs>
          <w:tab w:val="num" w:pos="3848"/>
        </w:tabs>
        <w:ind w:left="3848" w:hanging="1296"/>
      </w:pPr>
      <w:rPr>
        <w:rFonts w:hint="default"/>
      </w:rPr>
    </w:lvl>
    <w:lvl w:ilvl="7">
      <w:start w:val="1"/>
      <w:numFmt w:val="decimal"/>
      <w:pStyle w:val="8"/>
      <w:lvlText w:val="%1.%2.%3.%4.%5.%6.%7.%8"/>
      <w:lvlJc w:val="left"/>
      <w:pPr>
        <w:tabs>
          <w:tab w:val="num" w:pos="3992"/>
        </w:tabs>
        <w:ind w:left="3992" w:hanging="1440"/>
      </w:pPr>
      <w:rPr>
        <w:rFonts w:hint="default"/>
      </w:rPr>
    </w:lvl>
    <w:lvl w:ilvl="8">
      <w:start w:val="1"/>
      <w:numFmt w:val="decimal"/>
      <w:pStyle w:val="9"/>
      <w:lvlText w:val="%1.%2.%3.%4.%5.%6.%7.%8.%9"/>
      <w:lvlJc w:val="left"/>
      <w:pPr>
        <w:tabs>
          <w:tab w:val="num" w:pos="4136"/>
        </w:tabs>
        <w:ind w:left="4136" w:hanging="1584"/>
      </w:pPr>
      <w:rPr>
        <w:rFonts w:hint="default"/>
      </w:rPr>
    </w:lvl>
  </w:abstractNum>
  <w:abstractNum w:abstractNumId="7">
    <w:nsid w:val="3BF61F0C"/>
    <w:multiLevelType w:val="multilevel"/>
    <w:tmpl w:val="87A2ED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C5379B0"/>
    <w:multiLevelType w:val="hybridMultilevel"/>
    <w:tmpl w:val="677EC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856EB4"/>
    <w:multiLevelType w:val="hybridMultilevel"/>
    <w:tmpl w:val="5E125B56"/>
    <w:lvl w:ilvl="0" w:tplc="F2F06134">
      <w:start w:val="643"/>
      <w:numFmt w:val="bullet"/>
      <w:lvlText w:val=""/>
      <w:lvlJc w:val="left"/>
      <w:pPr>
        <w:ind w:left="1440" w:hanging="360"/>
      </w:pPr>
      <w:rPr>
        <w:rFonts w:ascii="Symbol" w:eastAsiaTheme="minorEastAsia"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0C5C79"/>
    <w:multiLevelType w:val="hybridMultilevel"/>
    <w:tmpl w:val="97FAB760"/>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3D87EC7"/>
    <w:multiLevelType w:val="hybridMultilevel"/>
    <w:tmpl w:val="18222ACC"/>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1881F56"/>
    <w:multiLevelType w:val="hybridMultilevel"/>
    <w:tmpl w:val="B3507C64"/>
    <w:lvl w:ilvl="0" w:tplc="04190001">
      <w:start w:val="1"/>
      <w:numFmt w:val="bullet"/>
      <w:lvlText w:val=""/>
      <w:lvlJc w:val="left"/>
      <w:pPr>
        <w:ind w:left="720" w:hanging="360"/>
      </w:pPr>
      <w:rPr>
        <w:rFonts w:ascii="Symbol" w:hAnsi="Symbol" w:hint="default"/>
        <w:b/>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9A5805"/>
    <w:multiLevelType w:val="multilevel"/>
    <w:tmpl w:val="3EBAC1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E373D5F"/>
    <w:multiLevelType w:val="hybridMultilevel"/>
    <w:tmpl w:val="F93066F6"/>
    <w:lvl w:ilvl="0" w:tplc="9A3446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967566"/>
    <w:multiLevelType w:val="multilevel"/>
    <w:tmpl w:val="0E3EC5F6"/>
    <w:lvl w:ilvl="0">
      <w:start w:val="1"/>
      <w:numFmt w:val="bullet"/>
      <w:pStyle w:val="E"/>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spacing w:val="-20"/>
        <w:w w:val="100"/>
        <w:kern w:val="0"/>
        <w:position w:val="0"/>
        <w:sz w:val="24"/>
        <w:szCs w:val="24"/>
        <w:vertAlign w:val="baseline"/>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2268"/>
        </w:tabs>
        <w:ind w:left="2268" w:hanging="567"/>
      </w:pPr>
      <w:rPr>
        <w:rFonts w:ascii="Wingdings" w:hAnsi="Wingdings" w:hint="default"/>
      </w:rPr>
    </w:lvl>
    <w:lvl w:ilvl="3">
      <w:start w:val="1"/>
      <w:numFmt w:val="decimal"/>
      <w:lvlText w:val="(%4)"/>
      <w:lvlJc w:val="left"/>
      <w:pPr>
        <w:tabs>
          <w:tab w:val="num" w:pos="306"/>
        </w:tabs>
        <w:ind w:left="306" w:hanging="360"/>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16">
    <w:nsid w:val="5F3E1058"/>
    <w:multiLevelType w:val="hybridMultilevel"/>
    <w:tmpl w:val="E1FC36C2"/>
    <w:lvl w:ilvl="0" w:tplc="DFF6711C">
      <w:start w:val="8"/>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7CE090F"/>
    <w:multiLevelType w:val="hybridMultilevel"/>
    <w:tmpl w:val="760624FA"/>
    <w:lvl w:ilvl="0" w:tplc="441A24EA">
      <w:start w:val="8"/>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730788"/>
    <w:multiLevelType w:val="hybridMultilevel"/>
    <w:tmpl w:val="5888DE3A"/>
    <w:lvl w:ilvl="0" w:tplc="0419000F">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FA098B"/>
    <w:multiLevelType w:val="hybridMultilevel"/>
    <w:tmpl w:val="B44436B0"/>
    <w:lvl w:ilvl="0" w:tplc="04190001">
      <w:start w:val="1"/>
      <w:numFmt w:val="bullet"/>
      <w:lvlText w:val=""/>
      <w:lvlJc w:val="left"/>
      <w:pPr>
        <w:ind w:left="720" w:hanging="360"/>
      </w:pPr>
      <w:rPr>
        <w:rFonts w:ascii="Symbol" w:hAnsi="Symbol" w:hint="default"/>
        <w:b/>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2C6550"/>
    <w:multiLevelType w:val="hybridMultilevel"/>
    <w:tmpl w:val="E8B4E98C"/>
    <w:lvl w:ilvl="0" w:tplc="04190005">
      <w:start w:val="1"/>
      <w:numFmt w:val="bullet"/>
      <w:lvlText w:val=""/>
      <w:lvlJc w:val="left"/>
      <w:pPr>
        <w:tabs>
          <w:tab w:val="num" w:pos="1140"/>
        </w:tabs>
        <w:ind w:left="1140" w:hanging="360"/>
      </w:pPr>
      <w:rPr>
        <w:rFonts w:ascii="Wingdings" w:hAnsi="Wingdings" w:hint="default"/>
        <w:b/>
        <w:i w:val="0"/>
        <w:sz w:val="24"/>
        <w:szCs w:val="24"/>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7679627C"/>
    <w:multiLevelType w:val="hybridMultilevel"/>
    <w:tmpl w:val="3336FFB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117"/>
        </w:tabs>
        <w:ind w:left="1117" w:hanging="360"/>
      </w:pPr>
    </w:lvl>
    <w:lvl w:ilvl="2" w:tplc="0419001B" w:tentative="1">
      <w:start w:val="1"/>
      <w:numFmt w:val="lowerRoman"/>
      <w:lvlText w:val="%3."/>
      <w:lvlJc w:val="right"/>
      <w:pPr>
        <w:tabs>
          <w:tab w:val="num" w:pos="1837"/>
        </w:tabs>
        <w:ind w:left="1837" w:hanging="180"/>
      </w:pPr>
    </w:lvl>
    <w:lvl w:ilvl="3" w:tplc="0419000F" w:tentative="1">
      <w:start w:val="1"/>
      <w:numFmt w:val="decimal"/>
      <w:lvlText w:val="%4."/>
      <w:lvlJc w:val="left"/>
      <w:pPr>
        <w:tabs>
          <w:tab w:val="num" w:pos="2557"/>
        </w:tabs>
        <w:ind w:left="2557" w:hanging="360"/>
      </w:pPr>
    </w:lvl>
    <w:lvl w:ilvl="4" w:tplc="04190019" w:tentative="1">
      <w:start w:val="1"/>
      <w:numFmt w:val="lowerLetter"/>
      <w:lvlText w:val="%5."/>
      <w:lvlJc w:val="left"/>
      <w:pPr>
        <w:tabs>
          <w:tab w:val="num" w:pos="3277"/>
        </w:tabs>
        <w:ind w:left="3277" w:hanging="360"/>
      </w:pPr>
    </w:lvl>
    <w:lvl w:ilvl="5" w:tplc="0419001B" w:tentative="1">
      <w:start w:val="1"/>
      <w:numFmt w:val="lowerRoman"/>
      <w:lvlText w:val="%6."/>
      <w:lvlJc w:val="right"/>
      <w:pPr>
        <w:tabs>
          <w:tab w:val="num" w:pos="3997"/>
        </w:tabs>
        <w:ind w:left="3997" w:hanging="180"/>
      </w:pPr>
    </w:lvl>
    <w:lvl w:ilvl="6" w:tplc="0419000F" w:tentative="1">
      <w:start w:val="1"/>
      <w:numFmt w:val="decimal"/>
      <w:lvlText w:val="%7."/>
      <w:lvlJc w:val="left"/>
      <w:pPr>
        <w:tabs>
          <w:tab w:val="num" w:pos="4717"/>
        </w:tabs>
        <w:ind w:left="4717" w:hanging="360"/>
      </w:pPr>
    </w:lvl>
    <w:lvl w:ilvl="7" w:tplc="04190019" w:tentative="1">
      <w:start w:val="1"/>
      <w:numFmt w:val="lowerLetter"/>
      <w:lvlText w:val="%8."/>
      <w:lvlJc w:val="left"/>
      <w:pPr>
        <w:tabs>
          <w:tab w:val="num" w:pos="5437"/>
        </w:tabs>
        <w:ind w:left="5437" w:hanging="360"/>
      </w:pPr>
    </w:lvl>
    <w:lvl w:ilvl="8" w:tplc="0419001B" w:tentative="1">
      <w:start w:val="1"/>
      <w:numFmt w:val="lowerRoman"/>
      <w:lvlText w:val="%9."/>
      <w:lvlJc w:val="right"/>
      <w:pPr>
        <w:tabs>
          <w:tab w:val="num" w:pos="6157"/>
        </w:tabs>
        <w:ind w:left="6157" w:hanging="180"/>
      </w:pPr>
    </w:lvl>
  </w:abstractNum>
  <w:abstractNum w:abstractNumId="22">
    <w:nsid w:val="7CB7414E"/>
    <w:multiLevelType w:val="hybridMultilevel"/>
    <w:tmpl w:val="0E82CD5C"/>
    <w:lvl w:ilvl="0" w:tplc="46A0F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5"/>
  </w:num>
  <w:num w:numId="3">
    <w:abstractNumId w:val="2"/>
  </w:num>
  <w:num w:numId="4">
    <w:abstractNumId w:val="13"/>
  </w:num>
  <w:num w:numId="5">
    <w:abstractNumId w:val="0"/>
  </w:num>
  <w:num w:numId="6">
    <w:abstractNumId w:val="21"/>
  </w:num>
  <w:num w:numId="7">
    <w:abstractNumId w:val="10"/>
  </w:num>
  <w:num w:numId="8">
    <w:abstractNumId w:val="5"/>
  </w:num>
  <w:num w:numId="9">
    <w:abstractNumId w:val="4"/>
  </w:num>
  <w:num w:numId="10">
    <w:abstractNumId w:val="20"/>
  </w:num>
  <w:num w:numId="11">
    <w:abstractNumId w:val="1"/>
  </w:num>
  <w:num w:numId="12">
    <w:abstractNumId w:val="11"/>
  </w:num>
  <w:num w:numId="13">
    <w:abstractNumId w:val="22"/>
  </w:num>
  <w:num w:numId="14">
    <w:abstractNumId w:val="18"/>
  </w:num>
  <w:num w:numId="15">
    <w:abstractNumId w:val="7"/>
  </w:num>
  <w:num w:numId="16">
    <w:abstractNumId w:val="14"/>
  </w:num>
  <w:num w:numId="17">
    <w:abstractNumId w:val="19"/>
  </w:num>
  <w:num w:numId="18">
    <w:abstractNumId w:val="3"/>
  </w:num>
  <w:num w:numId="19">
    <w:abstractNumId w:val="12"/>
  </w:num>
  <w:num w:numId="20">
    <w:abstractNumId w:val="8"/>
  </w:num>
  <w:num w:numId="21">
    <w:abstractNumId w:val="0"/>
  </w:num>
  <w:num w:numId="22">
    <w:abstractNumId w:val="17"/>
  </w:num>
  <w:num w:numId="23">
    <w:abstractNumId w:val="16"/>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rsids>
    <w:rsidRoot w:val="00102440"/>
    <w:rsid w:val="00010B40"/>
    <w:rsid w:val="00013D09"/>
    <w:rsid w:val="0001491B"/>
    <w:rsid w:val="00014930"/>
    <w:rsid w:val="00023738"/>
    <w:rsid w:val="000264F5"/>
    <w:rsid w:val="00027671"/>
    <w:rsid w:val="000302C4"/>
    <w:rsid w:val="0003300F"/>
    <w:rsid w:val="000353BE"/>
    <w:rsid w:val="00036B85"/>
    <w:rsid w:val="00040A5C"/>
    <w:rsid w:val="0004218F"/>
    <w:rsid w:val="00043262"/>
    <w:rsid w:val="0004684D"/>
    <w:rsid w:val="000469D7"/>
    <w:rsid w:val="00046B6D"/>
    <w:rsid w:val="00046EEF"/>
    <w:rsid w:val="000503B6"/>
    <w:rsid w:val="0005101F"/>
    <w:rsid w:val="000511C6"/>
    <w:rsid w:val="0005412E"/>
    <w:rsid w:val="00054684"/>
    <w:rsid w:val="00061481"/>
    <w:rsid w:val="00062EDB"/>
    <w:rsid w:val="00063002"/>
    <w:rsid w:val="00073D02"/>
    <w:rsid w:val="00075814"/>
    <w:rsid w:val="00075D8F"/>
    <w:rsid w:val="00075F1C"/>
    <w:rsid w:val="000932E1"/>
    <w:rsid w:val="00095A91"/>
    <w:rsid w:val="000979CD"/>
    <w:rsid w:val="000A0AC8"/>
    <w:rsid w:val="000A22FA"/>
    <w:rsid w:val="000A4F4E"/>
    <w:rsid w:val="000A61BD"/>
    <w:rsid w:val="000B68B7"/>
    <w:rsid w:val="000C0149"/>
    <w:rsid w:val="000C2517"/>
    <w:rsid w:val="000C3AD4"/>
    <w:rsid w:val="000D2424"/>
    <w:rsid w:val="000D32D5"/>
    <w:rsid w:val="000E082C"/>
    <w:rsid w:val="000E0AF4"/>
    <w:rsid w:val="000E23D9"/>
    <w:rsid w:val="000E6A82"/>
    <w:rsid w:val="000F2C51"/>
    <w:rsid w:val="000F3451"/>
    <w:rsid w:val="000F758F"/>
    <w:rsid w:val="00102440"/>
    <w:rsid w:val="001060EE"/>
    <w:rsid w:val="00111CEA"/>
    <w:rsid w:val="001235F4"/>
    <w:rsid w:val="001270D8"/>
    <w:rsid w:val="0013083D"/>
    <w:rsid w:val="00131ABB"/>
    <w:rsid w:val="00135FBB"/>
    <w:rsid w:val="00136AD3"/>
    <w:rsid w:val="001431FA"/>
    <w:rsid w:val="001522E9"/>
    <w:rsid w:val="00170FA8"/>
    <w:rsid w:val="00172A6F"/>
    <w:rsid w:val="001736C8"/>
    <w:rsid w:val="0018108F"/>
    <w:rsid w:val="001810B8"/>
    <w:rsid w:val="00185700"/>
    <w:rsid w:val="001902BD"/>
    <w:rsid w:val="001977F5"/>
    <w:rsid w:val="00197D6F"/>
    <w:rsid w:val="001A1A87"/>
    <w:rsid w:val="001A2AC0"/>
    <w:rsid w:val="001B5D04"/>
    <w:rsid w:val="001B6D28"/>
    <w:rsid w:val="001C409D"/>
    <w:rsid w:val="001C51FA"/>
    <w:rsid w:val="001E26E3"/>
    <w:rsid w:val="001E493F"/>
    <w:rsid w:val="001E75DC"/>
    <w:rsid w:val="001F383B"/>
    <w:rsid w:val="001F40CA"/>
    <w:rsid w:val="001F4E20"/>
    <w:rsid w:val="002012C6"/>
    <w:rsid w:val="00202C6E"/>
    <w:rsid w:val="002165C7"/>
    <w:rsid w:val="00217F20"/>
    <w:rsid w:val="002236DD"/>
    <w:rsid w:val="002350CA"/>
    <w:rsid w:val="00235381"/>
    <w:rsid w:val="002411FC"/>
    <w:rsid w:val="00244D99"/>
    <w:rsid w:val="00253647"/>
    <w:rsid w:val="00255A00"/>
    <w:rsid w:val="00267913"/>
    <w:rsid w:val="00267D60"/>
    <w:rsid w:val="0027104F"/>
    <w:rsid w:val="00273F58"/>
    <w:rsid w:val="00276E0F"/>
    <w:rsid w:val="00281ED2"/>
    <w:rsid w:val="00284FDB"/>
    <w:rsid w:val="00286ED0"/>
    <w:rsid w:val="00287674"/>
    <w:rsid w:val="00290175"/>
    <w:rsid w:val="002A6437"/>
    <w:rsid w:val="002C0C24"/>
    <w:rsid w:val="002D1670"/>
    <w:rsid w:val="002D1E39"/>
    <w:rsid w:val="002E7084"/>
    <w:rsid w:val="00303D90"/>
    <w:rsid w:val="00316A52"/>
    <w:rsid w:val="003270F3"/>
    <w:rsid w:val="003272C5"/>
    <w:rsid w:val="00330F86"/>
    <w:rsid w:val="00330F95"/>
    <w:rsid w:val="00331937"/>
    <w:rsid w:val="00334E0C"/>
    <w:rsid w:val="003435AE"/>
    <w:rsid w:val="00350743"/>
    <w:rsid w:val="00350A7C"/>
    <w:rsid w:val="00363A8A"/>
    <w:rsid w:val="00365393"/>
    <w:rsid w:val="00372896"/>
    <w:rsid w:val="00372E4E"/>
    <w:rsid w:val="003735E7"/>
    <w:rsid w:val="00376976"/>
    <w:rsid w:val="0038303E"/>
    <w:rsid w:val="00385856"/>
    <w:rsid w:val="0039772C"/>
    <w:rsid w:val="003A44A8"/>
    <w:rsid w:val="003A597B"/>
    <w:rsid w:val="003B76FF"/>
    <w:rsid w:val="003B7D98"/>
    <w:rsid w:val="003C24BE"/>
    <w:rsid w:val="003C3D86"/>
    <w:rsid w:val="003C7725"/>
    <w:rsid w:val="003C7F8C"/>
    <w:rsid w:val="003E3BAD"/>
    <w:rsid w:val="003E4449"/>
    <w:rsid w:val="003E580D"/>
    <w:rsid w:val="003F399E"/>
    <w:rsid w:val="003F6F3A"/>
    <w:rsid w:val="003F7618"/>
    <w:rsid w:val="004218A5"/>
    <w:rsid w:val="00423BA8"/>
    <w:rsid w:val="00430C6C"/>
    <w:rsid w:val="004359F4"/>
    <w:rsid w:val="00436EB4"/>
    <w:rsid w:val="0045178E"/>
    <w:rsid w:val="00451A5C"/>
    <w:rsid w:val="00454D08"/>
    <w:rsid w:val="00455A67"/>
    <w:rsid w:val="004606F2"/>
    <w:rsid w:val="0047060A"/>
    <w:rsid w:val="00474C3D"/>
    <w:rsid w:val="004805C9"/>
    <w:rsid w:val="00482715"/>
    <w:rsid w:val="00483D4F"/>
    <w:rsid w:val="0048752D"/>
    <w:rsid w:val="0049354A"/>
    <w:rsid w:val="004A0323"/>
    <w:rsid w:val="004A063C"/>
    <w:rsid w:val="004A0B90"/>
    <w:rsid w:val="004A546C"/>
    <w:rsid w:val="004A59EB"/>
    <w:rsid w:val="004C0CB9"/>
    <w:rsid w:val="004C1DB5"/>
    <w:rsid w:val="004C3246"/>
    <w:rsid w:val="004C3B2F"/>
    <w:rsid w:val="004C50B8"/>
    <w:rsid w:val="004C5AEC"/>
    <w:rsid w:val="004D74CF"/>
    <w:rsid w:val="004D75D8"/>
    <w:rsid w:val="004E0C4B"/>
    <w:rsid w:val="004E364B"/>
    <w:rsid w:val="004E715D"/>
    <w:rsid w:val="004F1B63"/>
    <w:rsid w:val="004F1D71"/>
    <w:rsid w:val="004F252D"/>
    <w:rsid w:val="004F279D"/>
    <w:rsid w:val="004F5D49"/>
    <w:rsid w:val="00500461"/>
    <w:rsid w:val="00511A76"/>
    <w:rsid w:val="00535231"/>
    <w:rsid w:val="00540F96"/>
    <w:rsid w:val="00550F96"/>
    <w:rsid w:val="00554233"/>
    <w:rsid w:val="0055445D"/>
    <w:rsid w:val="005655DC"/>
    <w:rsid w:val="00586734"/>
    <w:rsid w:val="0059564D"/>
    <w:rsid w:val="00595A4D"/>
    <w:rsid w:val="005A0174"/>
    <w:rsid w:val="005A4CC7"/>
    <w:rsid w:val="005A5C58"/>
    <w:rsid w:val="005A6D04"/>
    <w:rsid w:val="005A7AD4"/>
    <w:rsid w:val="005B0E98"/>
    <w:rsid w:val="005C1B3F"/>
    <w:rsid w:val="005C3C02"/>
    <w:rsid w:val="005C5D82"/>
    <w:rsid w:val="005C68F9"/>
    <w:rsid w:val="005E0D81"/>
    <w:rsid w:val="005E4529"/>
    <w:rsid w:val="005F0BE5"/>
    <w:rsid w:val="005F5083"/>
    <w:rsid w:val="005F618B"/>
    <w:rsid w:val="005F6543"/>
    <w:rsid w:val="00603044"/>
    <w:rsid w:val="0060534F"/>
    <w:rsid w:val="006122DE"/>
    <w:rsid w:val="00614023"/>
    <w:rsid w:val="006207EC"/>
    <w:rsid w:val="00622783"/>
    <w:rsid w:val="006311BB"/>
    <w:rsid w:val="00632A19"/>
    <w:rsid w:val="00634A01"/>
    <w:rsid w:val="00637F0B"/>
    <w:rsid w:val="00646DE6"/>
    <w:rsid w:val="00651B1E"/>
    <w:rsid w:val="00652402"/>
    <w:rsid w:val="00656852"/>
    <w:rsid w:val="00661D62"/>
    <w:rsid w:val="00661F79"/>
    <w:rsid w:val="00680B65"/>
    <w:rsid w:val="00683DFE"/>
    <w:rsid w:val="00686248"/>
    <w:rsid w:val="00686EE6"/>
    <w:rsid w:val="006A37F9"/>
    <w:rsid w:val="006A43A0"/>
    <w:rsid w:val="006A5255"/>
    <w:rsid w:val="006A59AE"/>
    <w:rsid w:val="006A6C78"/>
    <w:rsid w:val="006B63A8"/>
    <w:rsid w:val="006C1E77"/>
    <w:rsid w:val="006C6451"/>
    <w:rsid w:val="006C7618"/>
    <w:rsid w:val="006C763E"/>
    <w:rsid w:val="006D59D8"/>
    <w:rsid w:val="00703C32"/>
    <w:rsid w:val="00711076"/>
    <w:rsid w:val="007130A7"/>
    <w:rsid w:val="007147A4"/>
    <w:rsid w:val="00721418"/>
    <w:rsid w:val="0072203A"/>
    <w:rsid w:val="00731855"/>
    <w:rsid w:val="00735421"/>
    <w:rsid w:val="00741A0D"/>
    <w:rsid w:val="0074418D"/>
    <w:rsid w:val="00766779"/>
    <w:rsid w:val="00775D95"/>
    <w:rsid w:val="007866EB"/>
    <w:rsid w:val="00794127"/>
    <w:rsid w:val="007A1F67"/>
    <w:rsid w:val="007A3FD7"/>
    <w:rsid w:val="007A4C27"/>
    <w:rsid w:val="007B0B3B"/>
    <w:rsid w:val="007B1696"/>
    <w:rsid w:val="007B6799"/>
    <w:rsid w:val="007C12D2"/>
    <w:rsid w:val="007D0A54"/>
    <w:rsid w:val="007D3ADE"/>
    <w:rsid w:val="007E444D"/>
    <w:rsid w:val="007E59CC"/>
    <w:rsid w:val="007F7EA0"/>
    <w:rsid w:val="00802B8E"/>
    <w:rsid w:val="00807649"/>
    <w:rsid w:val="00813EFA"/>
    <w:rsid w:val="008161DC"/>
    <w:rsid w:val="008238E4"/>
    <w:rsid w:val="00835FB1"/>
    <w:rsid w:val="0084105F"/>
    <w:rsid w:val="0084231A"/>
    <w:rsid w:val="00842617"/>
    <w:rsid w:val="008448D7"/>
    <w:rsid w:val="00850325"/>
    <w:rsid w:val="008561AE"/>
    <w:rsid w:val="00856A43"/>
    <w:rsid w:val="00865982"/>
    <w:rsid w:val="008664D2"/>
    <w:rsid w:val="008726B1"/>
    <w:rsid w:val="00876CD6"/>
    <w:rsid w:val="00877C38"/>
    <w:rsid w:val="00883D3B"/>
    <w:rsid w:val="00885E9C"/>
    <w:rsid w:val="00886541"/>
    <w:rsid w:val="00887360"/>
    <w:rsid w:val="00892F20"/>
    <w:rsid w:val="00894388"/>
    <w:rsid w:val="00894DF2"/>
    <w:rsid w:val="008A021A"/>
    <w:rsid w:val="008B3FB5"/>
    <w:rsid w:val="008B442B"/>
    <w:rsid w:val="008C0831"/>
    <w:rsid w:val="008C0FE9"/>
    <w:rsid w:val="008C3AD9"/>
    <w:rsid w:val="008D5F3D"/>
    <w:rsid w:val="008F046D"/>
    <w:rsid w:val="008F0899"/>
    <w:rsid w:val="008F0E2C"/>
    <w:rsid w:val="008F3CFE"/>
    <w:rsid w:val="00904B68"/>
    <w:rsid w:val="009104E5"/>
    <w:rsid w:val="00917C9D"/>
    <w:rsid w:val="009231B0"/>
    <w:rsid w:val="00924282"/>
    <w:rsid w:val="00924489"/>
    <w:rsid w:val="00930312"/>
    <w:rsid w:val="00930681"/>
    <w:rsid w:val="009308E6"/>
    <w:rsid w:val="00932F72"/>
    <w:rsid w:val="009448C4"/>
    <w:rsid w:val="00947647"/>
    <w:rsid w:val="00953507"/>
    <w:rsid w:val="00960699"/>
    <w:rsid w:val="00971456"/>
    <w:rsid w:val="00971AF9"/>
    <w:rsid w:val="00972F1E"/>
    <w:rsid w:val="0097756B"/>
    <w:rsid w:val="00990DFC"/>
    <w:rsid w:val="00992C94"/>
    <w:rsid w:val="009973E0"/>
    <w:rsid w:val="009B5898"/>
    <w:rsid w:val="009C0ACA"/>
    <w:rsid w:val="009C51FC"/>
    <w:rsid w:val="009C5C63"/>
    <w:rsid w:val="009C75F1"/>
    <w:rsid w:val="009D01FE"/>
    <w:rsid w:val="009D35C7"/>
    <w:rsid w:val="009E74C9"/>
    <w:rsid w:val="009E7EBA"/>
    <w:rsid w:val="009F06AC"/>
    <w:rsid w:val="009F42DE"/>
    <w:rsid w:val="009F48D1"/>
    <w:rsid w:val="009F4EFC"/>
    <w:rsid w:val="009F60B6"/>
    <w:rsid w:val="00A0241C"/>
    <w:rsid w:val="00A05413"/>
    <w:rsid w:val="00A065BD"/>
    <w:rsid w:val="00A10747"/>
    <w:rsid w:val="00A134DC"/>
    <w:rsid w:val="00A13A60"/>
    <w:rsid w:val="00A15BF4"/>
    <w:rsid w:val="00A17745"/>
    <w:rsid w:val="00A24BB0"/>
    <w:rsid w:val="00A31950"/>
    <w:rsid w:val="00A355E0"/>
    <w:rsid w:val="00A4635D"/>
    <w:rsid w:val="00A50480"/>
    <w:rsid w:val="00A53D11"/>
    <w:rsid w:val="00A65C3F"/>
    <w:rsid w:val="00A72505"/>
    <w:rsid w:val="00A74039"/>
    <w:rsid w:val="00A81084"/>
    <w:rsid w:val="00A9143F"/>
    <w:rsid w:val="00AA0019"/>
    <w:rsid w:val="00AA35FD"/>
    <w:rsid w:val="00AA40F1"/>
    <w:rsid w:val="00AB041B"/>
    <w:rsid w:val="00AB4C3D"/>
    <w:rsid w:val="00AB5B5D"/>
    <w:rsid w:val="00AD2F76"/>
    <w:rsid w:val="00AD4595"/>
    <w:rsid w:val="00AE7E3D"/>
    <w:rsid w:val="00AF6834"/>
    <w:rsid w:val="00B04B75"/>
    <w:rsid w:val="00B21E65"/>
    <w:rsid w:val="00B247A3"/>
    <w:rsid w:val="00B26DEB"/>
    <w:rsid w:val="00B349BC"/>
    <w:rsid w:val="00B36AE1"/>
    <w:rsid w:val="00B50A5E"/>
    <w:rsid w:val="00B52450"/>
    <w:rsid w:val="00B52636"/>
    <w:rsid w:val="00B52836"/>
    <w:rsid w:val="00B54607"/>
    <w:rsid w:val="00B61CF5"/>
    <w:rsid w:val="00B645A2"/>
    <w:rsid w:val="00B656BE"/>
    <w:rsid w:val="00B66DAF"/>
    <w:rsid w:val="00B674DE"/>
    <w:rsid w:val="00B703C2"/>
    <w:rsid w:val="00B749F2"/>
    <w:rsid w:val="00B7619E"/>
    <w:rsid w:val="00B9518E"/>
    <w:rsid w:val="00B953CE"/>
    <w:rsid w:val="00BA03D7"/>
    <w:rsid w:val="00BA1D2F"/>
    <w:rsid w:val="00BB148D"/>
    <w:rsid w:val="00BB47C0"/>
    <w:rsid w:val="00BB53B4"/>
    <w:rsid w:val="00BB5805"/>
    <w:rsid w:val="00BB6FD4"/>
    <w:rsid w:val="00BB7B98"/>
    <w:rsid w:val="00BC334F"/>
    <w:rsid w:val="00BC4A67"/>
    <w:rsid w:val="00BC58FF"/>
    <w:rsid w:val="00BC59C7"/>
    <w:rsid w:val="00BD67B3"/>
    <w:rsid w:val="00BE13C9"/>
    <w:rsid w:val="00BE2D7C"/>
    <w:rsid w:val="00BE5B94"/>
    <w:rsid w:val="00C02434"/>
    <w:rsid w:val="00C04E6B"/>
    <w:rsid w:val="00C23280"/>
    <w:rsid w:val="00C407F0"/>
    <w:rsid w:val="00C46499"/>
    <w:rsid w:val="00C51B0F"/>
    <w:rsid w:val="00C5531E"/>
    <w:rsid w:val="00C606D4"/>
    <w:rsid w:val="00C611E8"/>
    <w:rsid w:val="00C624B9"/>
    <w:rsid w:val="00C75E19"/>
    <w:rsid w:val="00C8136F"/>
    <w:rsid w:val="00C823C2"/>
    <w:rsid w:val="00C82B75"/>
    <w:rsid w:val="00C97D8A"/>
    <w:rsid w:val="00CA4E9C"/>
    <w:rsid w:val="00CA613D"/>
    <w:rsid w:val="00CB6425"/>
    <w:rsid w:val="00CC54AA"/>
    <w:rsid w:val="00CD273B"/>
    <w:rsid w:val="00CD4C72"/>
    <w:rsid w:val="00CD7012"/>
    <w:rsid w:val="00CE0B10"/>
    <w:rsid w:val="00CE3D35"/>
    <w:rsid w:val="00CF3FB9"/>
    <w:rsid w:val="00D00C27"/>
    <w:rsid w:val="00D14C7E"/>
    <w:rsid w:val="00D32770"/>
    <w:rsid w:val="00D33B85"/>
    <w:rsid w:val="00D34D17"/>
    <w:rsid w:val="00D44644"/>
    <w:rsid w:val="00D4471C"/>
    <w:rsid w:val="00D477A9"/>
    <w:rsid w:val="00D51CE7"/>
    <w:rsid w:val="00D52C99"/>
    <w:rsid w:val="00D56D15"/>
    <w:rsid w:val="00D57FA9"/>
    <w:rsid w:val="00D60D52"/>
    <w:rsid w:val="00D629E4"/>
    <w:rsid w:val="00D62DCB"/>
    <w:rsid w:val="00D62E43"/>
    <w:rsid w:val="00D70824"/>
    <w:rsid w:val="00D7293D"/>
    <w:rsid w:val="00D87541"/>
    <w:rsid w:val="00D87B21"/>
    <w:rsid w:val="00D902B2"/>
    <w:rsid w:val="00D97105"/>
    <w:rsid w:val="00DA7FDA"/>
    <w:rsid w:val="00DB0D90"/>
    <w:rsid w:val="00DB1117"/>
    <w:rsid w:val="00DB542D"/>
    <w:rsid w:val="00DC256F"/>
    <w:rsid w:val="00DC26D5"/>
    <w:rsid w:val="00DC2E40"/>
    <w:rsid w:val="00DC4431"/>
    <w:rsid w:val="00DC4EEB"/>
    <w:rsid w:val="00DE3960"/>
    <w:rsid w:val="00DE426A"/>
    <w:rsid w:val="00DE6FE4"/>
    <w:rsid w:val="00E06287"/>
    <w:rsid w:val="00E070F3"/>
    <w:rsid w:val="00E12894"/>
    <w:rsid w:val="00E16EAB"/>
    <w:rsid w:val="00E23D7D"/>
    <w:rsid w:val="00E244B7"/>
    <w:rsid w:val="00E33D57"/>
    <w:rsid w:val="00E347A0"/>
    <w:rsid w:val="00E353B3"/>
    <w:rsid w:val="00E46794"/>
    <w:rsid w:val="00E501C8"/>
    <w:rsid w:val="00E5089C"/>
    <w:rsid w:val="00E521D6"/>
    <w:rsid w:val="00E54EFE"/>
    <w:rsid w:val="00E57F34"/>
    <w:rsid w:val="00E660CA"/>
    <w:rsid w:val="00E71755"/>
    <w:rsid w:val="00E71C1D"/>
    <w:rsid w:val="00E73E71"/>
    <w:rsid w:val="00E73EAE"/>
    <w:rsid w:val="00E80012"/>
    <w:rsid w:val="00E83F73"/>
    <w:rsid w:val="00E97E0B"/>
    <w:rsid w:val="00E97E2E"/>
    <w:rsid w:val="00EA0AF1"/>
    <w:rsid w:val="00EA6340"/>
    <w:rsid w:val="00EC3556"/>
    <w:rsid w:val="00EC6139"/>
    <w:rsid w:val="00ED53AD"/>
    <w:rsid w:val="00EE42A4"/>
    <w:rsid w:val="00EE6E83"/>
    <w:rsid w:val="00EE740E"/>
    <w:rsid w:val="00EF046E"/>
    <w:rsid w:val="00EF0818"/>
    <w:rsid w:val="00EF4CE7"/>
    <w:rsid w:val="00EF6630"/>
    <w:rsid w:val="00F01B52"/>
    <w:rsid w:val="00F06C48"/>
    <w:rsid w:val="00F06E39"/>
    <w:rsid w:val="00F10D8A"/>
    <w:rsid w:val="00F11A7F"/>
    <w:rsid w:val="00F15DA2"/>
    <w:rsid w:val="00F20F7B"/>
    <w:rsid w:val="00F23542"/>
    <w:rsid w:val="00F24FA1"/>
    <w:rsid w:val="00F30A75"/>
    <w:rsid w:val="00F3709C"/>
    <w:rsid w:val="00F379CC"/>
    <w:rsid w:val="00F4058B"/>
    <w:rsid w:val="00F429BF"/>
    <w:rsid w:val="00F44B83"/>
    <w:rsid w:val="00F513B7"/>
    <w:rsid w:val="00F71236"/>
    <w:rsid w:val="00F81072"/>
    <w:rsid w:val="00F87A1A"/>
    <w:rsid w:val="00F9425D"/>
    <w:rsid w:val="00F961F4"/>
    <w:rsid w:val="00F96332"/>
    <w:rsid w:val="00F9756C"/>
    <w:rsid w:val="00FC4951"/>
    <w:rsid w:val="00FC7E87"/>
    <w:rsid w:val="00FD2516"/>
    <w:rsid w:val="00FD765E"/>
    <w:rsid w:val="00FE056A"/>
    <w:rsid w:val="00FE07DF"/>
    <w:rsid w:val="00FF11A5"/>
    <w:rsid w:val="00FF692C"/>
    <w:rsid w:val="00FF6CD9"/>
    <w:rsid w:val="00FF7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2440"/>
    <w:pPr>
      <w:spacing w:after="0" w:line="240" w:lineRule="auto"/>
    </w:pPr>
    <w:rPr>
      <w:rFonts w:ascii="Times New Roman" w:eastAsiaTheme="minorEastAsia" w:hAnsi="Times New Roman"/>
      <w:sz w:val="24"/>
      <w:lang w:eastAsia="ru-RU"/>
    </w:rPr>
  </w:style>
  <w:style w:type="paragraph" w:styleId="1">
    <w:name w:val="heading 1"/>
    <w:basedOn w:val="a1"/>
    <w:next w:val="a1"/>
    <w:link w:val="10"/>
    <w:qFormat/>
    <w:rsid w:val="00102440"/>
    <w:pPr>
      <w:keepNext/>
      <w:keepLines/>
      <w:numPr>
        <w:numId w:val="1"/>
      </w:numPr>
      <w:spacing w:before="240" w:after="60"/>
      <w:ind w:left="431" w:hanging="431"/>
      <w:outlineLvl w:val="0"/>
    </w:pPr>
    <w:rPr>
      <w:rFonts w:ascii="Arial" w:eastAsiaTheme="majorEastAsia" w:hAnsi="Arial" w:cstheme="majorBidi"/>
      <w:b/>
      <w:bCs/>
      <w:sz w:val="32"/>
      <w:szCs w:val="28"/>
    </w:rPr>
  </w:style>
  <w:style w:type="paragraph" w:styleId="2">
    <w:name w:val="heading 2"/>
    <w:basedOn w:val="1"/>
    <w:next w:val="a1"/>
    <w:link w:val="20"/>
    <w:unhideWhenUsed/>
    <w:qFormat/>
    <w:rsid w:val="00102440"/>
    <w:pPr>
      <w:numPr>
        <w:ilvl w:val="1"/>
      </w:numPr>
      <w:spacing w:before="200"/>
      <w:outlineLvl w:val="1"/>
    </w:pPr>
    <w:rPr>
      <w:rFonts w:ascii="Times New Roman" w:hAnsi="Times New Roman"/>
      <w:bCs w:val="0"/>
      <w:sz w:val="24"/>
      <w:szCs w:val="26"/>
    </w:rPr>
  </w:style>
  <w:style w:type="paragraph" w:styleId="3">
    <w:name w:val="heading 3"/>
    <w:basedOn w:val="2"/>
    <w:next w:val="a1"/>
    <w:link w:val="30"/>
    <w:unhideWhenUsed/>
    <w:qFormat/>
    <w:rsid w:val="00102440"/>
    <w:pPr>
      <w:numPr>
        <w:ilvl w:val="2"/>
      </w:numPr>
      <w:outlineLvl w:val="2"/>
    </w:pPr>
    <w:rPr>
      <w:bCs/>
    </w:rPr>
  </w:style>
  <w:style w:type="paragraph" w:styleId="4">
    <w:name w:val="heading 4"/>
    <w:basedOn w:val="3"/>
    <w:next w:val="a1"/>
    <w:link w:val="40"/>
    <w:unhideWhenUsed/>
    <w:qFormat/>
    <w:rsid w:val="00102440"/>
    <w:pPr>
      <w:numPr>
        <w:ilvl w:val="3"/>
      </w:numPr>
      <w:outlineLvl w:val="3"/>
    </w:pPr>
    <w:rPr>
      <w:bCs w:val="0"/>
      <w:iCs/>
    </w:rPr>
  </w:style>
  <w:style w:type="paragraph" w:styleId="5">
    <w:name w:val="heading 5"/>
    <w:basedOn w:val="4"/>
    <w:next w:val="a1"/>
    <w:link w:val="50"/>
    <w:unhideWhenUsed/>
    <w:qFormat/>
    <w:rsid w:val="00102440"/>
    <w:pPr>
      <w:numPr>
        <w:ilvl w:val="4"/>
      </w:numPr>
      <w:outlineLvl w:val="4"/>
    </w:pPr>
  </w:style>
  <w:style w:type="paragraph" w:styleId="6">
    <w:name w:val="heading 6"/>
    <w:basedOn w:val="5"/>
    <w:next w:val="a1"/>
    <w:link w:val="60"/>
    <w:unhideWhenUsed/>
    <w:qFormat/>
    <w:rsid w:val="00102440"/>
    <w:pPr>
      <w:numPr>
        <w:ilvl w:val="5"/>
      </w:numPr>
      <w:outlineLvl w:val="5"/>
    </w:pPr>
    <w:rPr>
      <w:iCs w:val="0"/>
    </w:rPr>
  </w:style>
  <w:style w:type="paragraph" w:styleId="7">
    <w:name w:val="heading 7"/>
    <w:basedOn w:val="6"/>
    <w:next w:val="a1"/>
    <w:link w:val="70"/>
    <w:unhideWhenUsed/>
    <w:qFormat/>
    <w:rsid w:val="00102440"/>
    <w:pPr>
      <w:numPr>
        <w:ilvl w:val="6"/>
      </w:numPr>
      <w:outlineLvl w:val="6"/>
    </w:pPr>
    <w:rPr>
      <w:iCs/>
    </w:rPr>
  </w:style>
  <w:style w:type="paragraph" w:styleId="8">
    <w:name w:val="heading 8"/>
    <w:basedOn w:val="7"/>
    <w:next w:val="a1"/>
    <w:link w:val="80"/>
    <w:unhideWhenUsed/>
    <w:qFormat/>
    <w:rsid w:val="00102440"/>
    <w:pPr>
      <w:numPr>
        <w:ilvl w:val="7"/>
      </w:numPr>
      <w:outlineLvl w:val="7"/>
    </w:pPr>
    <w:rPr>
      <w:szCs w:val="20"/>
    </w:rPr>
  </w:style>
  <w:style w:type="paragraph" w:styleId="9">
    <w:name w:val="heading 9"/>
    <w:basedOn w:val="8"/>
    <w:next w:val="a1"/>
    <w:link w:val="90"/>
    <w:unhideWhenUsed/>
    <w:qFormat/>
    <w:rsid w:val="00102440"/>
    <w:pPr>
      <w:numPr>
        <w:ilvl w:val="8"/>
      </w:numPr>
      <w:outlineLvl w:val="8"/>
    </w:pPr>
    <w:rPr>
      <w:iCs w:val="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02440"/>
    <w:rPr>
      <w:rFonts w:ascii="Arial" w:eastAsiaTheme="majorEastAsia" w:hAnsi="Arial" w:cstheme="majorBidi"/>
      <w:b/>
      <w:bCs/>
      <w:sz w:val="32"/>
      <w:szCs w:val="28"/>
      <w:lang w:eastAsia="ru-RU"/>
    </w:rPr>
  </w:style>
  <w:style w:type="character" w:customStyle="1" w:styleId="20">
    <w:name w:val="Заголовок 2 Знак"/>
    <w:basedOn w:val="a2"/>
    <w:link w:val="2"/>
    <w:rsid w:val="00102440"/>
    <w:rPr>
      <w:rFonts w:ascii="Times New Roman" w:eastAsiaTheme="majorEastAsia" w:hAnsi="Times New Roman" w:cstheme="majorBidi"/>
      <w:b/>
      <w:sz w:val="24"/>
      <w:szCs w:val="26"/>
      <w:lang w:eastAsia="ru-RU"/>
    </w:rPr>
  </w:style>
  <w:style w:type="character" w:customStyle="1" w:styleId="30">
    <w:name w:val="Заголовок 3 Знак"/>
    <w:basedOn w:val="a2"/>
    <w:link w:val="3"/>
    <w:rsid w:val="00102440"/>
    <w:rPr>
      <w:rFonts w:ascii="Times New Roman" w:eastAsiaTheme="majorEastAsia" w:hAnsi="Times New Roman" w:cstheme="majorBidi"/>
      <w:b/>
      <w:bCs/>
      <w:sz w:val="24"/>
      <w:szCs w:val="26"/>
      <w:lang w:eastAsia="ru-RU"/>
    </w:rPr>
  </w:style>
  <w:style w:type="character" w:customStyle="1" w:styleId="40">
    <w:name w:val="Заголовок 4 Знак"/>
    <w:basedOn w:val="a2"/>
    <w:link w:val="4"/>
    <w:rsid w:val="00102440"/>
    <w:rPr>
      <w:rFonts w:ascii="Times New Roman" w:eastAsiaTheme="majorEastAsia" w:hAnsi="Times New Roman" w:cstheme="majorBidi"/>
      <w:b/>
      <w:iCs/>
      <w:sz w:val="24"/>
      <w:szCs w:val="26"/>
      <w:lang w:eastAsia="ru-RU"/>
    </w:rPr>
  </w:style>
  <w:style w:type="character" w:customStyle="1" w:styleId="50">
    <w:name w:val="Заголовок 5 Знак"/>
    <w:basedOn w:val="a2"/>
    <w:link w:val="5"/>
    <w:rsid w:val="00102440"/>
    <w:rPr>
      <w:rFonts w:ascii="Times New Roman" w:eastAsiaTheme="majorEastAsia" w:hAnsi="Times New Roman" w:cstheme="majorBidi"/>
      <w:b/>
      <w:iCs/>
      <w:sz w:val="24"/>
      <w:szCs w:val="26"/>
      <w:lang w:eastAsia="ru-RU"/>
    </w:rPr>
  </w:style>
  <w:style w:type="character" w:customStyle="1" w:styleId="60">
    <w:name w:val="Заголовок 6 Знак"/>
    <w:basedOn w:val="a2"/>
    <w:link w:val="6"/>
    <w:rsid w:val="00102440"/>
    <w:rPr>
      <w:rFonts w:ascii="Times New Roman" w:eastAsiaTheme="majorEastAsia" w:hAnsi="Times New Roman" w:cstheme="majorBidi"/>
      <w:b/>
      <w:sz w:val="24"/>
      <w:szCs w:val="26"/>
      <w:lang w:eastAsia="ru-RU"/>
    </w:rPr>
  </w:style>
  <w:style w:type="character" w:customStyle="1" w:styleId="70">
    <w:name w:val="Заголовок 7 Знак"/>
    <w:basedOn w:val="a2"/>
    <w:link w:val="7"/>
    <w:rsid w:val="00102440"/>
    <w:rPr>
      <w:rFonts w:ascii="Times New Roman" w:eastAsiaTheme="majorEastAsia" w:hAnsi="Times New Roman" w:cstheme="majorBidi"/>
      <w:b/>
      <w:iCs/>
      <w:sz w:val="24"/>
      <w:szCs w:val="26"/>
      <w:lang w:eastAsia="ru-RU"/>
    </w:rPr>
  </w:style>
  <w:style w:type="character" w:customStyle="1" w:styleId="80">
    <w:name w:val="Заголовок 8 Знак"/>
    <w:basedOn w:val="a2"/>
    <w:link w:val="8"/>
    <w:rsid w:val="00102440"/>
    <w:rPr>
      <w:rFonts w:ascii="Times New Roman" w:eastAsiaTheme="majorEastAsia" w:hAnsi="Times New Roman" w:cstheme="majorBidi"/>
      <w:b/>
      <w:iCs/>
      <w:sz w:val="24"/>
      <w:szCs w:val="20"/>
      <w:lang w:eastAsia="ru-RU"/>
    </w:rPr>
  </w:style>
  <w:style w:type="character" w:customStyle="1" w:styleId="90">
    <w:name w:val="Заголовок 9 Знак"/>
    <w:basedOn w:val="a2"/>
    <w:link w:val="9"/>
    <w:rsid w:val="00102440"/>
    <w:rPr>
      <w:rFonts w:ascii="Times New Roman" w:eastAsiaTheme="majorEastAsia" w:hAnsi="Times New Roman" w:cstheme="majorBidi"/>
      <w:b/>
      <w:sz w:val="24"/>
      <w:szCs w:val="20"/>
      <w:lang w:eastAsia="ru-RU"/>
    </w:rPr>
  </w:style>
  <w:style w:type="paragraph" w:styleId="a5">
    <w:name w:val="List Paragraph"/>
    <w:basedOn w:val="a1"/>
    <w:uiPriority w:val="34"/>
    <w:qFormat/>
    <w:rsid w:val="00102440"/>
    <w:pPr>
      <w:ind w:left="720"/>
      <w:contextualSpacing/>
    </w:pPr>
  </w:style>
  <w:style w:type="paragraph" w:styleId="a6">
    <w:name w:val="Balloon Text"/>
    <w:basedOn w:val="a1"/>
    <w:link w:val="a7"/>
    <w:semiHidden/>
    <w:unhideWhenUsed/>
    <w:rsid w:val="00102440"/>
    <w:rPr>
      <w:rFonts w:ascii="Tahoma" w:hAnsi="Tahoma" w:cs="Tahoma"/>
      <w:sz w:val="16"/>
      <w:szCs w:val="16"/>
    </w:rPr>
  </w:style>
  <w:style w:type="character" w:customStyle="1" w:styleId="a7">
    <w:name w:val="Текст выноски Знак"/>
    <w:basedOn w:val="a2"/>
    <w:link w:val="a6"/>
    <w:semiHidden/>
    <w:rsid w:val="00102440"/>
    <w:rPr>
      <w:rFonts w:ascii="Tahoma" w:eastAsiaTheme="minorEastAsia" w:hAnsi="Tahoma" w:cs="Tahoma"/>
      <w:sz w:val="16"/>
      <w:szCs w:val="16"/>
      <w:lang w:eastAsia="ru-RU"/>
    </w:rPr>
  </w:style>
  <w:style w:type="character" w:styleId="a8">
    <w:name w:val="Placeholder Text"/>
    <w:basedOn w:val="a2"/>
    <w:uiPriority w:val="99"/>
    <w:semiHidden/>
    <w:rsid w:val="00102440"/>
    <w:rPr>
      <w:color w:val="808080"/>
    </w:rPr>
  </w:style>
  <w:style w:type="paragraph" w:styleId="a9">
    <w:name w:val="caption"/>
    <w:basedOn w:val="a1"/>
    <w:next w:val="a1"/>
    <w:uiPriority w:val="35"/>
    <w:unhideWhenUsed/>
    <w:qFormat/>
    <w:rsid w:val="00102440"/>
    <w:rPr>
      <w:b/>
      <w:bCs/>
      <w:color w:val="4F81BD" w:themeColor="accent1"/>
      <w:sz w:val="18"/>
      <w:szCs w:val="18"/>
    </w:rPr>
  </w:style>
  <w:style w:type="paragraph" w:styleId="aa">
    <w:name w:val="Title"/>
    <w:basedOn w:val="a1"/>
    <w:link w:val="ab"/>
    <w:qFormat/>
    <w:rsid w:val="00102440"/>
    <w:pPr>
      <w:jc w:val="center"/>
    </w:pPr>
    <w:rPr>
      <w:bCs/>
      <w:caps/>
      <w:sz w:val="28"/>
      <w:szCs w:val="28"/>
    </w:rPr>
  </w:style>
  <w:style w:type="character" w:customStyle="1" w:styleId="ab">
    <w:name w:val="Название Знак"/>
    <w:basedOn w:val="a2"/>
    <w:link w:val="aa"/>
    <w:rsid w:val="00102440"/>
    <w:rPr>
      <w:rFonts w:ascii="Times New Roman" w:eastAsiaTheme="minorEastAsia" w:hAnsi="Times New Roman"/>
      <w:bCs/>
      <w:caps/>
      <w:sz w:val="28"/>
      <w:szCs w:val="28"/>
      <w:lang w:eastAsia="ru-RU"/>
    </w:rPr>
  </w:style>
  <w:style w:type="numbering" w:customStyle="1" w:styleId="a0">
    <w:name w:val="НумерацияРазделовЭО"/>
    <w:uiPriority w:val="99"/>
    <w:rsid w:val="00102440"/>
    <w:pPr>
      <w:numPr>
        <w:numId w:val="3"/>
      </w:numPr>
    </w:pPr>
  </w:style>
  <w:style w:type="paragraph" w:customStyle="1" w:styleId="NormalWeb1">
    <w:name w:val="Normal (Web)1"/>
    <w:basedOn w:val="a1"/>
    <w:rsid w:val="00102440"/>
    <w:pPr>
      <w:spacing w:before="100" w:beforeAutospacing="1" w:after="100" w:afterAutospacing="1"/>
    </w:pPr>
    <w:rPr>
      <w:rFonts w:eastAsia="Times New Roman" w:cs="Times New Roman"/>
      <w:color w:val="000000"/>
      <w:szCs w:val="24"/>
      <w:lang w:val="en-US" w:eastAsia="en-US"/>
    </w:rPr>
  </w:style>
  <w:style w:type="paragraph" w:customStyle="1" w:styleId="E">
    <w:name w:val="E_Маркир"/>
    <w:basedOn w:val="a1"/>
    <w:rsid w:val="00102440"/>
    <w:pPr>
      <w:numPr>
        <w:numId w:val="2"/>
      </w:numPr>
      <w:spacing w:before="60" w:after="60"/>
      <w:jc w:val="both"/>
    </w:pPr>
    <w:rPr>
      <w:rFonts w:eastAsia="Times New Roman" w:cs="Times New Roman"/>
      <w:color w:val="000000"/>
      <w:szCs w:val="24"/>
      <w:lang w:eastAsia="en-US"/>
    </w:rPr>
  </w:style>
  <w:style w:type="paragraph" w:styleId="ac">
    <w:name w:val="Subtitle"/>
    <w:basedOn w:val="a1"/>
    <w:link w:val="ad"/>
    <w:qFormat/>
    <w:rsid w:val="00102440"/>
    <w:pPr>
      <w:jc w:val="center"/>
    </w:pPr>
    <w:rPr>
      <w:rFonts w:eastAsia="Times New Roman" w:cs="Times New Roman"/>
      <w:sz w:val="28"/>
      <w:szCs w:val="20"/>
    </w:rPr>
  </w:style>
  <w:style w:type="character" w:customStyle="1" w:styleId="ad">
    <w:name w:val="Подзаголовок Знак"/>
    <w:basedOn w:val="a2"/>
    <w:link w:val="ac"/>
    <w:rsid w:val="00102440"/>
    <w:rPr>
      <w:rFonts w:ascii="Times New Roman" w:eastAsia="Times New Roman" w:hAnsi="Times New Roman" w:cs="Times New Roman"/>
      <w:sz w:val="28"/>
      <w:szCs w:val="20"/>
      <w:lang w:eastAsia="ru-RU"/>
    </w:rPr>
  </w:style>
  <w:style w:type="paragraph" w:styleId="ae">
    <w:name w:val="header"/>
    <w:basedOn w:val="a1"/>
    <w:link w:val="af"/>
    <w:uiPriority w:val="99"/>
    <w:unhideWhenUsed/>
    <w:rsid w:val="00102440"/>
    <w:pPr>
      <w:tabs>
        <w:tab w:val="center" w:pos="4677"/>
        <w:tab w:val="right" w:pos="9355"/>
      </w:tabs>
    </w:pPr>
  </w:style>
  <w:style w:type="character" w:customStyle="1" w:styleId="af">
    <w:name w:val="Верхний колонтитул Знак"/>
    <w:basedOn w:val="a2"/>
    <w:link w:val="ae"/>
    <w:uiPriority w:val="99"/>
    <w:rsid w:val="00102440"/>
    <w:rPr>
      <w:rFonts w:ascii="Times New Roman" w:eastAsiaTheme="minorEastAsia" w:hAnsi="Times New Roman"/>
      <w:sz w:val="24"/>
      <w:lang w:eastAsia="ru-RU"/>
    </w:rPr>
  </w:style>
  <w:style w:type="paragraph" w:styleId="af0">
    <w:name w:val="footer"/>
    <w:basedOn w:val="a1"/>
    <w:link w:val="af1"/>
    <w:unhideWhenUsed/>
    <w:rsid w:val="00102440"/>
    <w:pPr>
      <w:tabs>
        <w:tab w:val="center" w:pos="4677"/>
        <w:tab w:val="right" w:pos="9355"/>
      </w:tabs>
    </w:pPr>
  </w:style>
  <w:style w:type="character" w:customStyle="1" w:styleId="af1">
    <w:name w:val="Нижний колонтитул Знак"/>
    <w:basedOn w:val="a2"/>
    <w:link w:val="af0"/>
    <w:rsid w:val="00102440"/>
    <w:rPr>
      <w:rFonts w:ascii="Times New Roman" w:eastAsiaTheme="minorEastAsia" w:hAnsi="Times New Roman"/>
      <w:sz w:val="24"/>
      <w:lang w:eastAsia="ru-RU"/>
    </w:rPr>
  </w:style>
  <w:style w:type="paragraph" w:styleId="af2">
    <w:name w:val="TOC Heading"/>
    <w:basedOn w:val="1"/>
    <w:next w:val="a1"/>
    <w:uiPriority w:val="39"/>
    <w:unhideWhenUsed/>
    <w:qFormat/>
    <w:rsid w:val="00102440"/>
    <w:pPr>
      <w:numPr>
        <w:numId w:val="0"/>
      </w:numPr>
      <w:spacing w:line="276" w:lineRule="auto"/>
      <w:outlineLvl w:val="9"/>
    </w:pPr>
    <w:rPr>
      <w:rFonts w:asciiTheme="majorHAnsi" w:hAnsiTheme="majorHAnsi"/>
      <w:color w:val="365F91" w:themeColor="accent1" w:themeShade="BF"/>
      <w:sz w:val="28"/>
      <w:lang w:val="en-US" w:eastAsia="ja-JP"/>
    </w:rPr>
  </w:style>
  <w:style w:type="paragraph" w:styleId="31">
    <w:name w:val="toc 3"/>
    <w:basedOn w:val="a1"/>
    <w:next w:val="a1"/>
    <w:autoRedefine/>
    <w:uiPriority w:val="39"/>
    <w:unhideWhenUsed/>
    <w:rsid w:val="00102440"/>
    <w:pPr>
      <w:spacing w:after="100"/>
      <w:ind w:left="480"/>
    </w:pPr>
  </w:style>
  <w:style w:type="paragraph" w:styleId="11">
    <w:name w:val="toc 1"/>
    <w:basedOn w:val="a1"/>
    <w:next w:val="a1"/>
    <w:autoRedefine/>
    <w:uiPriority w:val="39"/>
    <w:rsid w:val="00102440"/>
    <w:rPr>
      <w:rFonts w:eastAsia="Times New Roman" w:cs="Times New Roman"/>
      <w:szCs w:val="24"/>
    </w:rPr>
  </w:style>
  <w:style w:type="paragraph" w:styleId="21">
    <w:name w:val="toc 2"/>
    <w:basedOn w:val="a1"/>
    <w:next w:val="a1"/>
    <w:autoRedefine/>
    <w:uiPriority w:val="39"/>
    <w:rsid w:val="00102440"/>
    <w:pPr>
      <w:ind w:left="240"/>
    </w:pPr>
    <w:rPr>
      <w:rFonts w:eastAsia="Times New Roman" w:cs="Times New Roman"/>
      <w:szCs w:val="24"/>
    </w:rPr>
  </w:style>
  <w:style w:type="character" w:styleId="af3">
    <w:name w:val="Hyperlink"/>
    <w:basedOn w:val="a2"/>
    <w:uiPriority w:val="99"/>
    <w:rsid w:val="00102440"/>
    <w:rPr>
      <w:color w:val="0000FF"/>
      <w:u w:val="single"/>
    </w:rPr>
  </w:style>
  <w:style w:type="paragraph" w:styleId="af4">
    <w:name w:val="Body Text"/>
    <w:basedOn w:val="a1"/>
    <w:link w:val="12"/>
    <w:semiHidden/>
    <w:rsid w:val="00102440"/>
    <w:rPr>
      <w:rFonts w:eastAsia="Times New Roman" w:cs="Times New Roman"/>
      <w:szCs w:val="20"/>
    </w:rPr>
  </w:style>
  <w:style w:type="character" w:customStyle="1" w:styleId="af5">
    <w:name w:val="Основной текст Знак"/>
    <w:basedOn w:val="a2"/>
    <w:rsid w:val="00102440"/>
    <w:rPr>
      <w:rFonts w:ascii="Times New Roman" w:eastAsiaTheme="minorEastAsia" w:hAnsi="Times New Roman"/>
      <w:sz w:val="24"/>
      <w:lang w:eastAsia="ru-RU"/>
    </w:rPr>
  </w:style>
  <w:style w:type="character" w:customStyle="1" w:styleId="12">
    <w:name w:val="Основной текст Знак1"/>
    <w:basedOn w:val="a2"/>
    <w:link w:val="af4"/>
    <w:semiHidden/>
    <w:rsid w:val="00102440"/>
    <w:rPr>
      <w:rFonts w:ascii="Times New Roman" w:eastAsia="Times New Roman" w:hAnsi="Times New Roman" w:cs="Times New Roman"/>
      <w:sz w:val="24"/>
      <w:szCs w:val="20"/>
      <w:lang w:eastAsia="ru-RU"/>
    </w:rPr>
  </w:style>
  <w:style w:type="paragraph" w:customStyle="1" w:styleId="xl32">
    <w:name w:val="xl32"/>
    <w:basedOn w:val="a1"/>
    <w:rsid w:val="00102440"/>
    <w:pPr>
      <w:pBdr>
        <w:left w:val="single" w:sz="8" w:space="0" w:color="auto"/>
        <w:right w:val="single" w:sz="8" w:space="0" w:color="auto"/>
      </w:pBdr>
      <w:spacing w:before="100" w:beforeAutospacing="1" w:after="100" w:afterAutospacing="1"/>
    </w:pPr>
    <w:rPr>
      <w:rFonts w:eastAsia="Arial Unicode MS" w:cs="Times New Roman"/>
      <w:szCs w:val="24"/>
    </w:rPr>
  </w:style>
  <w:style w:type="character" w:styleId="af6">
    <w:name w:val="FollowedHyperlink"/>
    <w:basedOn w:val="a2"/>
    <w:semiHidden/>
    <w:rsid w:val="00102440"/>
    <w:rPr>
      <w:color w:val="800080"/>
      <w:u w:val="single"/>
    </w:rPr>
  </w:style>
  <w:style w:type="paragraph" w:customStyle="1" w:styleId="13">
    <w:name w:val="Обычный (веб)1"/>
    <w:basedOn w:val="a1"/>
    <w:rsid w:val="00102440"/>
    <w:pPr>
      <w:spacing w:before="100" w:beforeAutospacing="1" w:after="100" w:afterAutospacing="1"/>
    </w:pPr>
    <w:rPr>
      <w:rFonts w:eastAsia="Times New Roman" w:cs="Times New Roman"/>
      <w:color w:val="000000"/>
      <w:szCs w:val="24"/>
      <w:lang w:val="en-US" w:eastAsia="en-US"/>
    </w:rPr>
  </w:style>
  <w:style w:type="paragraph" w:styleId="af7">
    <w:name w:val="Document Map"/>
    <w:basedOn w:val="a1"/>
    <w:link w:val="af8"/>
    <w:semiHidden/>
    <w:rsid w:val="00102440"/>
    <w:pPr>
      <w:shd w:val="clear" w:color="auto" w:fill="000080"/>
    </w:pPr>
    <w:rPr>
      <w:rFonts w:ascii="Tahoma" w:eastAsia="Times New Roman" w:hAnsi="Tahoma" w:cs="Tahoma"/>
      <w:sz w:val="20"/>
      <w:szCs w:val="20"/>
    </w:rPr>
  </w:style>
  <w:style w:type="character" w:customStyle="1" w:styleId="af8">
    <w:name w:val="Схема документа Знак"/>
    <w:basedOn w:val="a2"/>
    <w:link w:val="af7"/>
    <w:semiHidden/>
    <w:rsid w:val="00102440"/>
    <w:rPr>
      <w:rFonts w:ascii="Tahoma" w:eastAsia="Times New Roman" w:hAnsi="Tahoma" w:cs="Tahoma"/>
      <w:sz w:val="20"/>
      <w:szCs w:val="20"/>
      <w:shd w:val="clear" w:color="auto" w:fill="000080"/>
      <w:lang w:eastAsia="ru-RU"/>
    </w:rPr>
  </w:style>
  <w:style w:type="paragraph" w:customStyle="1" w:styleId="E0">
    <w:name w:val="E_основной"/>
    <w:basedOn w:val="a1"/>
    <w:rsid w:val="00102440"/>
    <w:pPr>
      <w:spacing w:after="40"/>
      <w:ind w:firstLine="567"/>
      <w:jc w:val="both"/>
    </w:pPr>
    <w:rPr>
      <w:rFonts w:eastAsia="Times New Roman" w:cs="Times New Roman"/>
      <w:color w:val="000000"/>
      <w:szCs w:val="24"/>
      <w:lang w:eastAsia="en-US"/>
    </w:rPr>
  </w:style>
  <w:style w:type="paragraph" w:styleId="a">
    <w:name w:val="List Bullet"/>
    <w:basedOn w:val="a1"/>
    <w:semiHidden/>
    <w:rsid w:val="00102440"/>
    <w:pPr>
      <w:numPr>
        <w:numId w:val="5"/>
      </w:numPr>
    </w:pPr>
    <w:rPr>
      <w:rFonts w:eastAsia="Times New Roman" w:cs="Times New Roman"/>
      <w:szCs w:val="24"/>
    </w:rPr>
  </w:style>
  <w:style w:type="paragraph" w:customStyle="1" w:styleId="af9">
    <w:name w:val="Обычный (без отступа)"/>
    <w:basedOn w:val="a1"/>
    <w:rsid w:val="00102440"/>
    <w:pPr>
      <w:spacing w:after="120"/>
      <w:jc w:val="both"/>
    </w:pPr>
    <w:rPr>
      <w:rFonts w:eastAsia="Times New Roman" w:cs="Times New Roman"/>
      <w:szCs w:val="24"/>
    </w:rPr>
  </w:style>
  <w:style w:type="paragraph" w:customStyle="1" w:styleId="afa">
    <w:name w:val="ТЛ_Название_программы"/>
    <w:basedOn w:val="af9"/>
    <w:rsid w:val="00102440"/>
    <w:pPr>
      <w:jc w:val="center"/>
    </w:pPr>
    <w:rPr>
      <w:caps/>
      <w:sz w:val="28"/>
    </w:rPr>
  </w:style>
  <w:style w:type="character" w:customStyle="1" w:styleId="afb">
    <w:name w:val="Обычный (без отступа) Знак"/>
    <w:basedOn w:val="a2"/>
    <w:rsid w:val="00102440"/>
    <w:rPr>
      <w:sz w:val="24"/>
      <w:szCs w:val="24"/>
      <w:lang w:val="ru-RU" w:eastAsia="ru-RU" w:bidi="ar-SA"/>
    </w:rPr>
  </w:style>
  <w:style w:type="character" w:styleId="afc">
    <w:name w:val="annotation reference"/>
    <w:basedOn w:val="a2"/>
    <w:semiHidden/>
    <w:rsid w:val="00102440"/>
    <w:rPr>
      <w:sz w:val="16"/>
      <w:szCs w:val="16"/>
    </w:rPr>
  </w:style>
  <w:style w:type="paragraph" w:styleId="afd">
    <w:name w:val="annotation text"/>
    <w:basedOn w:val="a1"/>
    <w:link w:val="afe"/>
    <w:semiHidden/>
    <w:rsid w:val="00102440"/>
    <w:rPr>
      <w:rFonts w:eastAsia="Times New Roman" w:cs="Times New Roman"/>
      <w:sz w:val="20"/>
      <w:szCs w:val="20"/>
    </w:rPr>
  </w:style>
  <w:style w:type="character" w:customStyle="1" w:styleId="afe">
    <w:name w:val="Текст примечания Знак"/>
    <w:basedOn w:val="a2"/>
    <w:link w:val="afd"/>
    <w:semiHidden/>
    <w:rsid w:val="00102440"/>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rsid w:val="00102440"/>
    <w:rPr>
      <w:b/>
      <w:bCs/>
    </w:rPr>
  </w:style>
  <w:style w:type="character" w:customStyle="1" w:styleId="aff0">
    <w:name w:val="Тема примечания Знак"/>
    <w:basedOn w:val="afe"/>
    <w:link w:val="aff"/>
    <w:semiHidden/>
    <w:rsid w:val="00102440"/>
    <w:rPr>
      <w:rFonts w:ascii="Times New Roman" w:eastAsia="Times New Roman" w:hAnsi="Times New Roman" w:cs="Times New Roman"/>
      <w:b/>
      <w:bCs/>
      <w:sz w:val="20"/>
      <w:szCs w:val="20"/>
      <w:lang w:eastAsia="ru-RU"/>
    </w:rPr>
  </w:style>
  <w:style w:type="paragraph" w:customStyle="1" w:styleId="14">
    <w:name w:val="Обычный1"/>
    <w:rsid w:val="00102440"/>
    <w:pPr>
      <w:spacing w:after="0" w:line="240" w:lineRule="auto"/>
    </w:pPr>
    <w:rPr>
      <w:rFonts w:ascii="MS Sans Serif" w:eastAsia="Times New Roman" w:hAnsi="MS Sans Serif" w:cs="Times New Roman"/>
      <w:sz w:val="20"/>
      <w:szCs w:val="20"/>
      <w:lang w:val="en-US" w:eastAsia="ru-RU"/>
    </w:rPr>
  </w:style>
  <w:style w:type="paragraph" w:styleId="22">
    <w:name w:val="Body Text 2"/>
    <w:basedOn w:val="a1"/>
    <w:link w:val="23"/>
    <w:semiHidden/>
    <w:rsid w:val="00102440"/>
    <w:pPr>
      <w:spacing w:after="120" w:line="480" w:lineRule="auto"/>
    </w:pPr>
    <w:rPr>
      <w:rFonts w:eastAsia="Times New Roman" w:cs="Times New Roman"/>
      <w:szCs w:val="24"/>
    </w:rPr>
  </w:style>
  <w:style w:type="character" w:customStyle="1" w:styleId="23">
    <w:name w:val="Основной текст 2 Знак"/>
    <w:basedOn w:val="a2"/>
    <w:link w:val="22"/>
    <w:semiHidden/>
    <w:rsid w:val="00102440"/>
    <w:rPr>
      <w:rFonts w:ascii="Times New Roman" w:eastAsia="Times New Roman" w:hAnsi="Times New Roman" w:cs="Times New Roman"/>
      <w:sz w:val="24"/>
      <w:szCs w:val="24"/>
      <w:lang w:eastAsia="ru-RU"/>
    </w:rPr>
  </w:style>
  <w:style w:type="paragraph" w:customStyle="1" w:styleId="xl27">
    <w:name w:val="xl27"/>
    <w:basedOn w:val="a1"/>
    <w:rsid w:val="0010244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Cs w:val="24"/>
    </w:rPr>
  </w:style>
  <w:style w:type="paragraph" w:customStyle="1" w:styleId="font5">
    <w:name w:val="font5"/>
    <w:basedOn w:val="a1"/>
    <w:rsid w:val="00102440"/>
    <w:pPr>
      <w:spacing w:before="100" w:beforeAutospacing="1" w:after="100" w:afterAutospacing="1"/>
    </w:pPr>
    <w:rPr>
      <w:rFonts w:eastAsia="Arial Unicode MS" w:cs="Times New Roman"/>
      <w:szCs w:val="24"/>
    </w:rPr>
  </w:style>
  <w:style w:type="paragraph" w:customStyle="1" w:styleId="xl53">
    <w:name w:val="xl53"/>
    <w:basedOn w:val="a1"/>
    <w:rsid w:val="00102440"/>
    <w:pPr>
      <w:pBdr>
        <w:left w:val="single" w:sz="4" w:space="0" w:color="auto"/>
        <w:bottom w:val="single" w:sz="4" w:space="0" w:color="auto"/>
      </w:pBdr>
      <w:spacing w:before="100" w:beforeAutospacing="1" w:after="100" w:afterAutospacing="1"/>
      <w:jc w:val="center"/>
      <w:textAlignment w:val="center"/>
    </w:pPr>
    <w:rPr>
      <w:rFonts w:eastAsia="Arial Unicode MS" w:cs="Times New Roman"/>
      <w:color w:val="000000"/>
      <w:szCs w:val="24"/>
    </w:rPr>
  </w:style>
  <w:style w:type="paragraph" w:styleId="aff1">
    <w:name w:val="Body Text Indent"/>
    <w:basedOn w:val="a1"/>
    <w:link w:val="aff2"/>
    <w:semiHidden/>
    <w:rsid w:val="00102440"/>
    <w:pPr>
      <w:spacing w:after="120"/>
      <w:ind w:left="283"/>
    </w:pPr>
    <w:rPr>
      <w:rFonts w:eastAsia="Times New Roman" w:cs="Times New Roman"/>
      <w:szCs w:val="24"/>
    </w:rPr>
  </w:style>
  <w:style w:type="character" w:customStyle="1" w:styleId="aff2">
    <w:name w:val="Основной текст с отступом Знак"/>
    <w:basedOn w:val="a2"/>
    <w:link w:val="aff1"/>
    <w:semiHidden/>
    <w:rsid w:val="00102440"/>
    <w:rPr>
      <w:rFonts w:ascii="Times New Roman" w:eastAsia="Times New Roman" w:hAnsi="Times New Roman" w:cs="Times New Roman"/>
      <w:sz w:val="24"/>
      <w:szCs w:val="24"/>
      <w:lang w:eastAsia="ru-RU"/>
    </w:rPr>
  </w:style>
  <w:style w:type="paragraph" w:styleId="41">
    <w:name w:val="toc 4"/>
    <w:basedOn w:val="a1"/>
    <w:next w:val="a1"/>
    <w:autoRedefine/>
    <w:uiPriority w:val="39"/>
    <w:rsid w:val="00102440"/>
    <w:pPr>
      <w:ind w:left="720"/>
    </w:pPr>
    <w:rPr>
      <w:rFonts w:eastAsia="Times New Roman" w:cs="Times New Roman"/>
      <w:szCs w:val="24"/>
    </w:rPr>
  </w:style>
  <w:style w:type="paragraph" w:customStyle="1" w:styleId="aff3">
    <w:name w:val="Номер Приложения"/>
    <w:basedOn w:val="1"/>
    <w:rsid w:val="00102440"/>
    <w:pPr>
      <w:keepLines w:val="0"/>
      <w:numPr>
        <w:numId w:val="0"/>
      </w:numPr>
      <w:jc w:val="right"/>
    </w:pPr>
    <w:rPr>
      <w:rFonts w:eastAsia="Times New Roman" w:cs="Arial"/>
      <w:spacing w:val="1"/>
      <w:kern w:val="32"/>
      <w:szCs w:val="32"/>
    </w:rPr>
  </w:style>
  <w:style w:type="paragraph" w:customStyle="1" w:styleId="aff4">
    <w:name w:val="Тип приложения"/>
    <w:basedOn w:val="a1"/>
    <w:next w:val="a1"/>
    <w:rsid w:val="00102440"/>
    <w:pPr>
      <w:keepNext/>
      <w:keepLines/>
      <w:tabs>
        <w:tab w:val="left" w:pos="1"/>
        <w:tab w:val="left" w:pos="284"/>
        <w:tab w:val="left" w:pos="568"/>
        <w:tab w:val="left" w:pos="851"/>
        <w:tab w:val="left" w:pos="1134"/>
        <w:tab w:val="left" w:pos="1418"/>
        <w:tab w:val="left" w:pos="1701"/>
        <w:tab w:val="left" w:pos="1985"/>
      </w:tabs>
      <w:suppressAutoHyphens/>
      <w:spacing w:after="120"/>
      <w:jc w:val="right"/>
    </w:pPr>
    <w:rPr>
      <w:rFonts w:eastAsia="Times New Roman" w:cs="Times New Roman"/>
      <w:caps/>
      <w:szCs w:val="40"/>
    </w:rPr>
  </w:style>
  <w:style w:type="paragraph" w:styleId="aff5">
    <w:name w:val="endnote text"/>
    <w:basedOn w:val="a1"/>
    <w:link w:val="aff6"/>
    <w:uiPriority w:val="99"/>
    <w:semiHidden/>
    <w:unhideWhenUsed/>
    <w:rsid w:val="00102440"/>
    <w:rPr>
      <w:rFonts w:eastAsia="Times New Roman" w:cs="Times New Roman"/>
      <w:sz w:val="20"/>
      <w:szCs w:val="20"/>
    </w:rPr>
  </w:style>
  <w:style w:type="character" w:customStyle="1" w:styleId="aff6">
    <w:name w:val="Текст концевой сноски Знак"/>
    <w:basedOn w:val="a2"/>
    <w:link w:val="aff5"/>
    <w:uiPriority w:val="99"/>
    <w:semiHidden/>
    <w:rsid w:val="00102440"/>
    <w:rPr>
      <w:rFonts w:ascii="Times New Roman" w:eastAsia="Times New Roman" w:hAnsi="Times New Roman" w:cs="Times New Roman"/>
      <w:sz w:val="20"/>
      <w:szCs w:val="20"/>
      <w:lang w:eastAsia="ru-RU"/>
    </w:rPr>
  </w:style>
  <w:style w:type="character" w:styleId="aff7">
    <w:name w:val="endnote reference"/>
    <w:basedOn w:val="a2"/>
    <w:uiPriority w:val="99"/>
    <w:semiHidden/>
    <w:unhideWhenUsed/>
    <w:rsid w:val="00102440"/>
    <w:rPr>
      <w:vertAlign w:val="superscript"/>
    </w:rPr>
  </w:style>
  <w:style w:type="character" w:customStyle="1" w:styleId="Comment">
    <w:name w:val="Comment"/>
    <w:basedOn w:val="a2"/>
    <w:rsid w:val="00102440"/>
    <w:rPr>
      <w:color w:val="0000FF"/>
    </w:rPr>
  </w:style>
  <w:style w:type="paragraph" w:styleId="aff8">
    <w:name w:val="toa heading"/>
    <w:basedOn w:val="a1"/>
    <w:next w:val="a1"/>
    <w:uiPriority w:val="99"/>
    <w:semiHidden/>
    <w:unhideWhenUsed/>
    <w:rsid w:val="00102440"/>
    <w:pPr>
      <w:spacing w:before="120"/>
    </w:pPr>
    <w:rPr>
      <w:rFonts w:ascii="Cambria" w:eastAsia="Times New Roman" w:hAnsi="Cambria" w:cs="Times New Roman"/>
      <w:b/>
      <w:bCs/>
      <w:szCs w:val="24"/>
    </w:rPr>
  </w:style>
  <w:style w:type="paragraph" w:customStyle="1" w:styleId="SystemName">
    <w:name w:val="System Name"/>
    <w:basedOn w:val="a1"/>
    <w:next w:val="a1"/>
    <w:rsid w:val="00102440"/>
    <w:pPr>
      <w:keepLines/>
      <w:spacing w:before="1080" w:after="120" w:line="288" w:lineRule="auto"/>
      <w:jc w:val="center"/>
    </w:pPr>
    <w:rPr>
      <w:rFonts w:eastAsia="Times New Roman" w:cs="Times New Roman"/>
      <w:b/>
      <w:caps/>
      <w:sz w:val="28"/>
      <w:szCs w:val="28"/>
      <w:lang w:val="en-US" w:eastAsia="en-US"/>
    </w:rPr>
  </w:style>
  <w:style w:type="paragraph" w:customStyle="1" w:styleId="DocumentName">
    <w:name w:val="Document Name"/>
    <w:basedOn w:val="a1"/>
    <w:rsid w:val="00102440"/>
    <w:pPr>
      <w:suppressAutoHyphens/>
      <w:spacing w:before="120" w:after="120" w:line="288" w:lineRule="auto"/>
      <w:jc w:val="center"/>
    </w:pPr>
    <w:rPr>
      <w:rFonts w:eastAsia="Times New Roman" w:cs="Times New Roman"/>
      <w:b/>
      <w:sz w:val="36"/>
      <w:szCs w:val="36"/>
    </w:rPr>
  </w:style>
  <w:style w:type="paragraph" w:customStyle="1" w:styleId="DocumentCode">
    <w:name w:val="Document Code"/>
    <w:basedOn w:val="a1"/>
    <w:rsid w:val="00102440"/>
    <w:pPr>
      <w:suppressAutoHyphens/>
      <w:spacing w:before="120" w:after="120" w:line="288" w:lineRule="auto"/>
      <w:jc w:val="center"/>
    </w:pPr>
    <w:rPr>
      <w:rFonts w:eastAsia="Times New Roman" w:cs="Times New Roman"/>
      <w:szCs w:val="24"/>
    </w:rPr>
  </w:style>
  <w:style w:type="paragraph" w:customStyle="1" w:styleId="Confirmation">
    <w:name w:val="Confirmation"/>
    <w:rsid w:val="00102440"/>
    <w:pPr>
      <w:keepNext/>
      <w:spacing w:before="120" w:after="120" w:line="240" w:lineRule="auto"/>
      <w:jc w:val="center"/>
    </w:pPr>
    <w:rPr>
      <w:rFonts w:ascii="Times New Roman" w:eastAsia="Times New Roman" w:hAnsi="Times New Roman" w:cs="Times New Roman"/>
      <w:b/>
      <w:caps/>
      <w:sz w:val="28"/>
      <w:szCs w:val="28"/>
    </w:rPr>
  </w:style>
  <w:style w:type="paragraph" w:customStyle="1" w:styleId="Confirmationtext">
    <w:name w:val="Confirmation text"/>
    <w:basedOn w:val="a1"/>
    <w:rsid w:val="00102440"/>
    <w:pPr>
      <w:keepLines/>
      <w:widowControl w:val="0"/>
      <w:spacing w:before="60" w:after="60" w:line="288" w:lineRule="auto"/>
      <w:jc w:val="center"/>
    </w:pPr>
    <w:rPr>
      <w:rFonts w:eastAsia="Times New Roman" w:cs="Times New Roman"/>
      <w:szCs w:val="24"/>
      <w:lang w:eastAsia="en-US"/>
    </w:rPr>
  </w:style>
  <w:style w:type="paragraph" w:customStyle="1" w:styleId="ShortSystemName">
    <w:name w:val="Short System Name"/>
    <w:next w:val="a1"/>
    <w:rsid w:val="00102440"/>
    <w:pPr>
      <w:spacing w:before="120" w:after="120" w:line="288" w:lineRule="auto"/>
      <w:jc w:val="center"/>
    </w:pPr>
    <w:rPr>
      <w:rFonts w:ascii="Times New Roman" w:eastAsia="Times New Roman" w:hAnsi="Times New Roman" w:cs="Times New Roman"/>
      <w:b/>
      <w:bCs/>
      <w:caps/>
      <w:sz w:val="28"/>
      <w:szCs w:val="28"/>
    </w:rPr>
  </w:style>
  <w:style w:type="paragraph" w:styleId="32">
    <w:name w:val="Body Text Indent 3"/>
    <w:basedOn w:val="a1"/>
    <w:link w:val="33"/>
    <w:rsid w:val="00102440"/>
    <w:pPr>
      <w:spacing w:after="120"/>
      <w:ind w:left="283"/>
    </w:pPr>
    <w:rPr>
      <w:rFonts w:eastAsia="Times New Roman" w:cs="Times New Roman"/>
      <w:sz w:val="16"/>
      <w:szCs w:val="16"/>
    </w:rPr>
  </w:style>
  <w:style w:type="character" w:customStyle="1" w:styleId="33">
    <w:name w:val="Основной текст с отступом 3 Знак"/>
    <w:basedOn w:val="a2"/>
    <w:link w:val="32"/>
    <w:rsid w:val="00102440"/>
    <w:rPr>
      <w:rFonts w:ascii="Times New Roman" w:eastAsia="Times New Roman" w:hAnsi="Times New Roman" w:cs="Times New Roman"/>
      <w:sz w:val="16"/>
      <w:szCs w:val="16"/>
      <w:lang w:eastAsia="ru-RU"/>
    </w:rPr>
  </w:style>
  <w:style w:type="paragraph" w:styleId="aff9">
    <w:name w:val="Normal (Web)"/>
    <w:basedOn w:val="a1"/>
    <w:unhideWhenUsed/>
    <w:rsid w:val="00102440"/>
    <w:pPr>
      <w:spacing w:before="100" w:beforeAutospacing="1" w:after="100" w:afterAutospacing="1"/>
    </w:pPr>
    <w:rPr>
      <w:rFonts w:eastAsia="Times New Roman" w:cs="Times New Roman"/>
      <w:szCs w:val="24"/>
    </w:rPr>
  </w:style>
  <w:style w:type="paragraph" w:styleId="24">
    <w:name w:val="Body Text Indent 2"/>
    <w:basedOn w:val="a1"/>
    <w:link w:val="25"/>
    <w:uiPriority w:val="99"/>
    <w:unhideWhenUsed/>
    <w:rsid w:val="00102440"/>
    <w:pPr>
      <w:spacing w:after="120" w:line="480" w:lineRule="auto"/>
      <w:ind w:left="283"/>
    </w:pPr>
  </w:style>
  <w:style w:type="character" w:customStyle="1" w:styleId="25">
    <w:name w:val="Основной текст с отступом 2 Знак"/>
    <w:basedOn w:val="a2"/>
    <w:link w:val="24"/>
    <w:uiPriority w:val="99"/>
    <w:rsid w:val="00102440"/>
    <w:rPr>
      <w:rFonts w:ascii="Times New Roman" w:eastAsiaTheme="minorEastAsia" w:hAnsi="Times New Roman"/>
      <w:sz w:val="24"/>
      <w:lang w:eastAsia="ru-RU"/>
    </w:rPr>
  </w:style>
  <w:style w:type="paragraph" w:customStyle="1" w:styleId="font8">
    <w:name w:val="font8"/>
    <w:basedOn w:val="a1"/>
    <w:rsid w:val="00102440"/>
    <w:pPr>
      <w:spacing w:before="100" w:beforeAutospacing="1" w:after="100" w:afterAutospacing="1"/>
    </w:pPr>
    <w:rPr>
      <w:rFonts w:ascii="Arial CYR" w:eastAsia="Arial Unicode MS" w:hAnsi="Arial CYR" w:cs="Arial CYR"/>
      <w:b/>
      <w:bCs/>
      <w:sz w:val="20"/>
      <w:szCs w:val="20"/>
    </w:rPr>
  </w:style>
  <w:style w:type="paragraph" w:styleId="affa">
    <w:name w:val="Date"/>
    <w:basedOn w:val="a1"/>
    <w:next w:val="a1"/>
    <w:link w:val="affb"/>
    <w:rsid w:val="00102440"/>
    <w:rPr>
      <w:rFonts w:eastAsia="Times New Roman" w:cs="Times New Roman"/>
      <w:szCs w:val="24"/>
    </w:rPr>
  </w:style>
  <w:style w:type="character" w:customStyle="1" w:styleId="affb">
    <w:name w:val="Дата Знак"/>
    <w:basedOn w:val="a2"/>
    <w:link w:val="affa"/>
    <w:rsid w:val="00102440"/>
    <w:rPr>
      <w:rFonts w:ascii="Times New Roman" w:eastAsia="Times New Roman" w:hAnsi="Times New Roman" w:cs="Times New Roman"/>
      <w:sz w:val="24"/>
      <w:szCs w:val="24"/>
      <w:lang w:eastAsia="ru-RU"/>
    </w:rPr>
  </w:style>
  <w:style w:type="character" w:customStyle="1" w:styleId="affc">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fd"/>
    <w:locked/>
    <w:rsid w:val="00102440"/>
    <w:rPr>
      <w:lang w:val="en-US"/>
    </w:rPr>
  </w:style>
  <w:style w:type="paragraph" w:styleId="affd">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1"/>
    <w:link w:val="affc"/>
    <w:unhideWhenUsed/>
    <w:rsid w:val="00102440"/>
    <w:rPr>
      <w:rFonts w:asciiTheme="minorHAnsi" w:eastAsiaTheme="minorHAnsi" w:hAnsiTheme="minorHAnsi"/>
      <w:sz w:val="22"/>
      <w:lang w:val="en-US" w:eastAsia="en-US"/>
    </w:rPr>
  </w:style>
  <w:style w:type="character" w:customStyle="1" w:styleId="15">
    <w:name w:val="Текст сноски Знак1"/>
    <w:basedOn w:val="a2"/>
    <w:uiPriority w:val="99"/>
    <w:semiHidden/>
    <w:rsid w:val="00102440"/>
    <w:rPr>
      <w:rFonts w:ascii="Times New Roman" w:eastAsiaTheme="minorEastAsia" w:hAnsi="Times New Roman"/>
      <w:sz w:val="20"/>
      <w:szCs w:val="20"/>
      <w:lang w:eastAsia="ru-RU"/>
    </w:rPr>
  </w:style>
  <w:style w:type="paragraph" w:customStyle="1" w:styleId="16">
    <w:name w:val="Стиль1"/>
    <w:basedOn w:val="a1"/>
    <w:rsid w:val="00102440"/>
    <w:pPr>
      <w:spacing w:line="360" w:lineRule="auto"/>
      <w:ind w:firstLine="709"/>
      <w:jc w:val="both"/>
    </w:pPr>
    <w:rPr>
      <w:rFonts w:ascii="Arial" w:eastAsia="Times New Roman" w:hAnsi="Arial" w:cs="Times New Roman"/>
      <w:szCs w:val="20"/>
    </w:rPr>
  </w:style>
  <w:style w:type="character" w:styleId="affe">
    <w:name w:val="footnote reference"/>
    <w:uiPriority w:val="99"/>
    <w:unhideWhenUsed/>
    <w:rsid w:val="00102440"/>
    <w:rPr>
      <w:rFonts w:ascii="Times New Roman" w:hAnsi="Times New Roman" w:cs="Times New Roman" w:hint="default"/>
      <w:vertAlign w:val="superscript"/>
    </w:rPr>
  </w:style>
  <w:style w:type="paragraph" w:customStyle="1" w:styleId="26">
    <w:name w:val="Обычный2"/>
    <w:rsid w:val="00102440"/>
    <w:pPr>
      <w:spacing w:after="0" w:line="240" w:lineRule="auto"/>
    </w:pPr>
    <w:rPr>
      <w:rFonts w:ascii="Times New Roman" w:eastAsia="Times New Roman" w:hAnsi="Times New Roman" w:cs="Times New Roman"/>
      <w:sz w:val="20"/>
      <w:szCs w:val="20"/>
      <w:lang w:eastAsia="ru-RU"/>
    </w:rPr>
  </w:style>
  <w:style w:type="table" w:styleId="afff">
    <w:name w:val="Table Grid"/>
    <w:basedOn w:val="a3"/>
    <w:uiPriority w:val="59"/>
    <w:rsid w:val="0010244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1">
    <w:name w:val="toc 5"/>
    <w:basedOn w:val="a1"/>
    <w:next w:val="a1"/>
    <w:autoRedefine/>
    <w:uiPriority w:val="39"/>
    <w:unhideWhenUsed/>
    <w:rsid w:val="00102440"/>
    <w:pPr>
      <w:spacing w:after="100" w:line="276" w:lineRule="auto"/>
      <w:ind w:left="880"/>
    </w:pPr>
    <w:rPr>
      <w:rFonts w:asciiTheme="minorHAnsi" w:hAnsiTheme="minorHAnsi"/>
      <w:sz w:val="22"/>
    </w:rPr>
  </w:style>
  <w:style w:type="paragraph" w:styleId="61">
    <w:name w:val="toc 6"/>
    <w:basedOn w:val="a1"/>
    <w:next w:val="a1"/>
    <w:autoRedefine/>
    <w:uiPriority w:val="39"/>
    <w:unhideWhenUsed/>
    <w:rsid w:val="00102440"/>
    <w:pPr>
      <w:spacing w:after="100" w:line="276" w:lineRule="auto"/>
      <w:ind w:left="1100"/>
    </w:pPr>
    <w:rPr>
      <w:rFonts w:asciiTheme="minorHAnsi" w:hAnsiTheme="minorHAnsi"/>
      <w:sz w:val="22"/>
    </w:rPr>
  </w:style>
  <w:style w:type="paragraph" w:styleId="71">
    <w:name w:val="toc 7"/>
    <w:basedOn w:val="a1"/>
    <w:next w:val="a1"/>
    <w:autoRedefine/>
    <w:uiPriority w:val="39"/>
    <w:unhideWhenUsed/>
    <w:rsid w:val="00102440"/>
    <w:pPr>
      <w:spacing w:after="100" w:line="276" w:lineRule="auto"/>
      <w:ind w:left="1320"/>
    </w:pPr>
    <w:rPr>
      <w:rFonts w:asciiTheme="minorHAnsi" w:hAnsiTheme="minorHAnsi"/>
      <w:sz w:val="22"/>
    </w:rPr>
  </w:style>
  <w:style w:type="paragraph" w:styleId="81">
    <w:name w:val="toc 8"/>
    <w:basedOn w:val="a1"/>
    <w:next w:val="a1"/>
    <w:autoRedefine/>
    <w:uiPriority w:val="39"/>
    <w:unhideWhenUsed/>
    <w:rsid w:val="00102440"/>
    <w:pPr>
      <w:spacing w:after="100" w:line="276" w:lineRule="auto"/>
      <w:ind w:left="1540"/>
    </w:pPr>
    <w:rPr>
      <w:rFonts w:asciiTheme="minorHAnsi" w:hAnsiTheme="minorHAnsi"/>
      <w:sz w:val="22"/>
    </w:rPr>
  </w:style>
  <w:style w:type="paragraph" w:styleId="91">
    <w:name w:val="toc 9"/>
    <w:basedOn w:val="a1"/>
    <w:next w:val="a1"/>
    <w:autoRedefine/>
    <w:uiPriority w:val="39"/>
    <w:unhideWhenUsed/>
    <w:rsid w:val="00102440"/>
    <w:pPr>
      <w:spacing w:after="100" w:line="276" w:lineRule="auto"/>
      <w:ind w:left="1760"/>
    </w:pPr>
    <w:rPr>
      <w:rFonts w:asciiTheme="minorHAnsi" w:hAnsiTheme="minorHAnsi"/>
      <w:sz w:val="22"/>
    </w:rPr>
  </w:style>
  <w:style w:type="paragraph" w:customStyle="1" w:styleId="ConsPlusNormal">
    <w:name w:val="ConsPlusNormal"/>
    <w:rsid w:val="001024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024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4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1024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024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0">
    <w:name w:val="page number"/>
    <w:basedOn w:val="a2"/>
    <w:rsid w:val="00102440"/>
  </w:style>
  <w:style w:type="numbering" w:customStyle="1" w:styleId="17">
    <w:name w:val="Нет списка1"/>
    <w:next w:val="a4"/>
    <w:uiPriority w:val="99"/>
    <w:semiHidden/>
    <w:unhideWhenUsed/>
    <w:rsid w:val="00102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2440"/>
    <w:pPr>
      <w:spacing w:after="0" w:line="240" w:lineRule="auto"/>
    </w:pPr>
    <w:rPr>
      <w:rFonts w:ascii="Times New Roman" w:eastAsiaTheme="minorEastAsia" w:hAnsi="Times New Roman"/>
      <w:sz w:val="24"/>
      <w:lang w:eastAsia="ru-RU"/>
    </w:rPr>
  </w:style>
  <w:style w:type="paragraph" w:styleId="1">
    <w:name w:val="heading 1"/>
    <w:basedOn w:val="a1"/>
    <w:next w:val="a1"/>
    <w:link w:val="10"/>
    <w:qFormat/>
    <w:rsid w:val="00102440"/>
    <w:pPr>
      <w:keepNext/>
      <w:keepLines/>
      <w:numPr>
        <w:numId w:val="1"/>
      </w:numPr>
      <w:spacing w:before="240" w:after="60"/>
      <w:ind w:left="431" w:hanging="431"/>
      <w:outlineLvl w:val="0"/>
    </w:pPr>
    <w:rPr>
      <w:rFonts w:ascii="Arial" w:eastAsiaTheme="majorEastAsia" w:hAnsi="Arial" w:cstheme="majorBidi"/>
      <w:b/>
      <w:bCs/>
      <w:sz w:val="32"/>
      <w:szCs w:val="28"/>
    </w:rPr>
  </w:style>
  <w:style w:type="paragraph" w:styleId="2">
    <w:name w:val="heading 2"/>
    <w:basedOn w:val="1"/>
    <w:next w:val="a1"/>
    <w:link w:val="20"/>
    <w:unhideWhenUsed/>
    <w:qFormat/>
    <w:rsid w:val="00102440"/>
    <w:pPr>
      <w:numPr>
        <w:ilvl w:val="1"/>
      </w:numPr>
      <w:spacing w:before="200"/>
      <w:outlineLvl w:val="1"/>
    </w:pPr>
    <w:rPr>
      <w:rFonts w:ascii="Times New Roman" w:hAnsi="Times New Roman"/>
      <w:bCs w:val="0"/>
      <w:sz w:val="24"/>
      <w:szCs w:val="26"/>
    </w:rPr>
  </w:style>
  <w:style w:type="paragraph" w:styleId="3">
    <w:name w:val="heading 3"/>
    <w:basedOn w:val="2"/>
    <w:next w:val="a1"/>
    <w:link w:val="30"/>
    <w:unhideWhenUsed/>
    <w:qFormat/>
    <w:rsid w:val="00102440"/>
    <w:pPr>
      <w:numPr>
        <w:ilvl w:val="2"/>
      </w:numPr>
      <w:outlineLvl w:val="2"/>
    </w:pPr>
    <w:rPr>
      <w:bCs/>
    </w:rPr>
  </w:style>
  <w:style w:type="paragraph" w:styleId="4">
    <w:name w:val="heading 4"/>
    <w:basedOn w:val="3"/>
    <w:next w:val="a1"/>
    <w:link w:val="40"/>
    <w:unhideWhenUsed/>
    <w:qFormat/>
    <w:rsid w:val="00102440"/>
    <w:pPr>
      <w:numPr>
        <w:ilvl w:val="3"/>
      </w:numPr>
      <w:outlineLvl w:val="3"/>
    </w:pPr>
    <w:rPr>
      <w:bCs w:val="0"/>
      <w:iCs/>
    </w:rPr>
  </w:style>
  <w:style w:type="paragraph" w:styleId="5">
    <w:name w:val="heading 5"/>
    <w:basedOn w:val="4"/>
    <w:next w:val="a1"/>
    <w:link w:val="50"/>
    <w:unhideWhenUsed/>
    <w:qFormat/>
    <w:rsid w:val="00102440"/>
    <w:pPr>
      <w:numPr>
        <w:ilvl w:val="4"/>
      </w:numPr>
      <w:outlineLvl w:val="4"/>
    </w:pPr>
  </w:style>
  <w:style w:type="paragraph" w:styleId="6">
    <w:name w:val="heading 6"/>
    <w:basedOn w:val="5"/>
    <w:next w:val="a1"/>
    <w:link w:val="60"/>
    <w:unhideWhenUsed/>
    <w:qFormat/>
    <w:rsid w:val="00102440"/>
    <w:pPr>
      <w:numPr>
        <w:ilvl w:val="5"/>
      </w:numPr>
      <w:outlineLvl w:val="5"/>
    </w:pPr>
    <w:rPr>
      <w:iCs w:val="0"/>
    </w:rPr>
  </w:style>
  <w:style w:type="paragraph" w:styleId="7">
    <w:name w:val="heading 7"/>
    <w:basedOn w:val="6"/>
    <w:next w:val="a1"/>
    <w:link w:val="70"/>
    <w:unhideWhenUsed/>
    <w:qFormat/>
    <w:rsid w:val="00102440"/>
    <w:pPr>
      <w:numPr>
        <w:ilvl w:val="6"/>
      </w:numPr>
      <w:outlineLvl w:val="6"/>
    </w:pPr>
    <w:rPr>
      <w:iCs/>
    </w:rPr>
  </w:style>
  <w:style w:type="paragraph" w:styleId="8">
    <w:name w:val="heading 8"/>
    <w:basedOn w:val="7"/>
    <w:next w:val="a1"/>
    <w:link w:val="80"/>
    <w:unhideWhenUsed/>
    <w:qFormat/>
    <w:rsid w:val="00102440"/>
    <w:pPr>
      <w:numPr>
        <w:ilvl w:val="7"/>
      </w:numPr>
      <w:outlineLvl w:val="7"/>
    </w:pPr>
    <w:rPr>
      <w:szCs w:val="20"/>
    </w:rPr>
  </w:style>
  <w:style w:type="paragraph" w:styleId="9">
    <w:name w:val="heading 9"/>
    <w:basedOn w:val="8"/>
    <w:next w:val="a1"/>
    <w:link w:val="90"/>
    <w:unhideWhenUsed/>
    <w:qFormat/>
    <w:rsid w:val="00102440"/>
    <w:pPr>
      <w:numPr>
        <w:ilvl w:val="8"/>
      </w:numPr>
      <w:outlineLvl w:val="8"/>
    </w:pPr>
    <w:rPr>
      <w:iCs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02440"/>
    <w:rPr>
      <w:rFonts w:ascii="Arial" w:eastAsiaTheme="majorEastAsia" w:hAnsi="Arial" w:cstheme="majorBidi"/>
      <w:b/>
      <w:bCs/>
      <w:sz w:val="32"/>
      <w:szCs w:val="28"/>
      <w:lang w:eastAsia="ru-RU"/>
    </w:rPr>
  </w:style>
  <w:style w:type="character" w:customStyle="1" w:styleId="20">
    <w:name w:val="Заголовок 2 Знак"/>
    <w:basedOn w:val="a2"/>
    <w:link w:val="2"/>
    <w:rsid w:val="00102440"/>
    <w:rPr>
      <w:rFonts w:ascii="Times New Roman" w:eastAsiaTheme="majorEastAsia" w:hAnsi="Times New Roman" w:cstheme="majorBidi"/>
      <w:b/>
      <w:sz w:val="24"/>
      <w:szCs w:val="26"/>
      <w:lang w:eastAsia="ru-RU"/>
    </w:rPr>
  </w:style>
  <w:style w:type="character" w:customStyle="1" w:styleId="30">
    <w:name w:val="Заголовок 3 Знак"/>
    <w:basedOn w:val="a2"/>
    <w:link w:val="3"/>
    <w:rsid w:val="00102440"/>
    <w:rPr>
      <w:rFonts w:ascii="Times New Roman" w:eastAsiaTheme="majorEastAsia" w:hAnsi="Times New Roman" w:cstheme="majorBidi"/>
      <w:b/>
      <w:bCs/>
      <w:sz w:val="24"/>
      <w:szCs w:val="26"/>
      <w:lang w:eastAsia="ru-RU"/>
    </w:rPr>
  </w:style>
  <w:style w:type="character" w:customStyle="1" w:styleId="40">
    <w:name w:val="Заголовок 4 Знак"/>
    <w:basedOn w:val="a2"/>
    <w:link w:val="4"/>
    <w:rsid w:val="00102440"/>
    <w:rPr>
      <w:rFonts w:ascii="Times New Roman" w:eastAsiaTheme="majorEastAsia" w:hAnsi="Times New Roman" w:cstheme="majorBidi"/>
      <w:b/>
      <w:iCs/>
      <w:sz w:val="24"/>
      <w:szCs w:val="26"/>
      <w:lang w:eastAsia="ru-RU"/>
    </w:rPr>
  </w:style>
  <w:style w:type="character" w:customStyle="1" w:styleId="50">
    <w:name w:val="Заголовок 5 Знак"/>
    <w:basedOn w:val="a2"/>
    <w:link w:val="5"/>
    <w:rsid w:val="00102440"/>
    <w:rPr>
      <w:rFonts w:ascii="Times New Roman" w:eastAsiaTheme="majorEastAsia" w:hAnsi="Times New Roman" w:cstheme="majorBidi"/>
      <w:b/>
      <w:iCs/>
      <w:sz w:val="24"/>
      <w:szCs w:val="26"/>
      <w:lang w:eastAsia="ru-RU"/>
    </w:rPr>
  </w:style>
  <w:style w:type="character" w:customStyle="1" w:styleId="60">
    <w:name w:val="Заголовок 6 Знак"/>
    <w:basedOn w:val="a2"/>
    <w:link w:val="6"/>
    <w:rsid w:val="00102440"/>
    <w:rPr>
      <w:rFonts w:ascii="Times New Roman" w:eastAsiaTheme="majorEastAsia" w:hAnsi="Times New Roman" w:cstheme="majorBidi"/>
      <w:b/>
      <w:sz w:val="24"/>
      <w:szCs w:val="26"/>
      <w:lang w:eastAsia="ru-RU"/>
    </w:rPr>
  </w:style>
  <w:style w:type="character" w:customStyle="1" w:styleId="70">
    <w:name w:val="Заголовок 7 Знак"/>
    <w:basedOn w:val="a2"/>
    <w:link w:val="7"/>
    <w:rsid w:val="00102440"/>
    <w:rPr>
      <w:rFonts w:ascii="Times New Roman" w:eastAsiaTheme="majorEastAsia" w:hAnsi="Times New Roman" w:cstheme="majorBidi"/>
      <w:b/>
      <w:iCs/>
      <w:sz w:val="24"/>
      <w:szCs w:val="26"/>
      <w:lang w:eastAsia="ru-RU"/>
    </w:rPr>
  </w:style>
  <w:style w:type="character" w:customStyle="1" w:styleId="80">
    <w:name w:val="Заголовок 8 Знак"/>
    <w:basedOn w:val="a2"/>
    <w:link w:val="8"/>
    <w:rsid w:val="00102440"/>
    <w:rPr>
      <w:rFonts w:ascii="Times New Roman" w:eastAsiaTheme="majorEastAsia" w:hAnsi="Times New Roman" w:cstheme="majorBidi"/>
      <w:b/>
      <w:iCs/>
      <w:sz w:val="24"/>
      <w:szCs w:val="20"/>
      <w:lang w:eastAsia="ru-RU"/>
    </w:rPr>
  </w:style>
  <w:style w:type="character" w:customStyle="1" w:styleId="90">
    <w:name w:val="Заголовок 9 Знак"/>
    <w:basedOn w:val="a2"/>
    <w:link w:val="9"/>
    <w:rsid w:val="00102440"/>
    <w:rPr>
      <w:rFonts w:ascii="Times New Roman" w:eastAsiaTheme="majorEastAsia" w:hAnsi="Times New Roman" w:cstheme="majorBidi"/>
      <w:b/>
      <w:sz w:val="24"/>
      <w:szCs w:val="20"/>
      <w:lang w:eastAsia="ru-RU"/>
    </w:rPr>
  </w:style>
  <w:style w:type="paragraph" w:styleId="a5">
    <w:name w:val="List Paragraph"/>
    <w:basedOn w:val="a1"/>
    <w:uiPriority w:val="34"/>
    <w:qFormat/>
    <w:rsid w:val="00102440"/>
    <w:pPr>
      <w:ind w:left="720"/>
      <w:contextualSpacing/>
    </w:pPr>
  </w:style>
  <w:style w:type="paragraph" w:styleId="a6">
    <w:name w:val="Balloon Text"/>
    <w:basedOn w:val="a1"/>
    <w:link w:val="a7"/>
    <w:semiHidden/>
    <w:unhideWhenUsed/>
    <w:rsid w:val="00102440"/>
    <w:rPr>
      <w:rFonts w:ascii="Tahoma" w:hAnsi="Tahoma" w:cs="Tahoma"/>
      <w:sz w:val="16"/>
      <w:szCs w:val="16"/>
    </w:rPr>
  </w:style>
  <w:style w:type="character" w:customStyle="1" w:styleId="a7">
    <w:name w:val="Текст выноски Знак"/>
    <w:basedOn w:val="a2"/>
    <w:link w:val="a6"/>
    <w:semiHidden/>
    <w:rsid w:val="00102440"/>
    <w:rPr>
      <w:rFonts w:ascii="Tahoma" w:eastAsiaTheme="minorEastAsia" w:hAnsi="Tahoma" w:cs="Tahoma"/>
      <w:sz w:val="16"/>
      <w:szCs w:val="16"/>
      <w:lang w:eastAsia="ru-RU"/>
    </w:rPr>
  </w:style>
  <w:style w:type="character" w:styleId="a8">
    <w:name w:val="Placeholder Text"/>
    <w:basedOn w:val="a2"/>
    <w:uiPriority w:val="99"/>
    <w:semiHidden/>
    <w:rsid w:val="00102440"/>
    <w:rPr>
      <w:color w:val="808080"/>
    </w:rPr>
  </w:style>
  <w:style w:type="paragraph" w:styleId="a9">
    <w:name w:val="caption"/>
    <w:basedOn w:val="a1"/>
    <w:next w:val="a1"/>
    <w:uiPriority w:val="35"/>
    <w:unhideWhenUsed/>
    <w:qFormat/>
    <w:rsid w:val="00102440"/>
    <w:rPr>
      <w:b/>
      <w:bCs/>
      <w:color w:val="4F81BD" w:themeColor="accent1"/>
      <w:sz w:val="18"/>
      <w:szCs w:val="18"/>
    </w:rPr>
  </w:style>
  <w:style w:type="paragraph" w:styleId="aa">
    <w:name w:val="Title"/>
    <w:basedOn w:val="a1"/>
    <w:link w:val="ab"/>
    <w:qFormat/>
    <w:rsid w:val="00102440"/>
    <w:pPr>
      <w:jc w:val="center"/>
    </w:pPr>
    <w:rPr>
      <w:bCs/>
      <w:caps/>
      <w:sz w:val="28"/>
      <w:szCs w:val="28"/>
    </w:rPr>
  </w:style>
  <w:style w:type="character" w:customStyle="1" w:styleId="ab">
    <w:name w:val="Название Знак"/>
    <w:basedOn w:val="a2"/>
    <w:link w:val="aa"/>
    <w:rsid w:val="00102440"/>
    <w:rPr>
      <w:rFonts w:ascii="Times New Roman" w:eastAsiaTheme="minorEastAsia" w:hAnsi="Times New Roman"/>
      <w:bCs/>
      <w:caps/>
      <w:sz w:val="28"/>
      <w:szCs w:val="28"/>
      <w:lang w:eastAsia="ru-RU"/>
    </w:rPr>
  </w:style>
  <w:style w:type="numbering" w:customStyle="1" w:styleId="a0">
    <w:name w:val="НумерацияРазделовЭО"/>
    <w:uiPriority w:val="99"/>
    <w:rsid w:val="00102440"/>
    <w:pPr>
      <w:numPr>
        <w:numId w:val="3"/>
      </w:numPr>
    </w:pPr>
  </w:style>
  <w:style w:type="paragraph" w:customStyle="1" w:styleId="NormalWeb1">
    <w:name w:val="Normal (Web)1"/>
    <w:basedOn w:val="a1"/>
    <w:rsid w:val="00102440"/>
    <w:pPr>
      <w:spacing w:before="100" w:beforeAutospacing="1" w:after="100" w:afterAutospacing="1"/>
    </w:pPr>
    <w:rPr>
      <w:rFonts w:eastAsia="Times New Roman" w:cs="Times New Roman"/>
      <w:color w:val="000000"/>
      <w:szCs w:val="24"/>
      <w:lang w:val="en-US" w:eastAsia="en-US"/>
    </w:rPr>
  </w:style>
  <w:style w:type="paragraph" w:customStyle="1" w:styleId="E">
    <w:name w:val="E_Маркир"/>
    <w:basedOn w:val="a1"/>
    <w:rsid w:val="00102440"/>
    <w:pPr>
      <w:numPr>
        <w:numId w:val="2"/>
      </w:numPr>
      <w:spacing w:before="60" w:after="60"/>
      <w:jc w:val="both"/>
    </w:pPr>
    <w:rPr>
      <w:rFonts w:eastAsia="Times New Roman" w:cs="Times New Roman"/>
      <w:color w:val="000000"/>
      <w:szCs w:val="24"/>
      <w:lang w:eastAsia="en-US"/>
    </w:rPr>
  </w:style>
  <w:style w:type="paragraph" w:styleId="ac">
    <w:name w:val="Subtitle"/>
    <w:basedOn w:val="a1"/>
    <w:link w:val="ad"/>
    <w:qFormat/>
    <w:rsid w:val="00102440"/>
    <w:pPr>
      <w:jc w:val="center"/>
    </w:pPr>
    <w:rPr>
      <w:rFonts w:eastAsia="Times New Roman" w:cs="Times New Roman"/>
      <w:sz w:val="28"/>
      <w:szCs w:val="20"/>
    </w:rPr>
  </w:style>
  <w:style w:type="character" w:customStyle="1" w:styleId="ad">
    <w:name w:val="Подзаголовок Знак"/>
    <w:basedOn w:val="a2"/>
    <w:link w:val="ac"/>
    <w:rsid w:val="00102440"/>
    <w:rPr>
      <w:rFonts w:ascii="Times New Roman" w:eastAsia="Times New Roman" w:hAnsi="Times New Roman" w:cs="Times New Roman"/>
      <w:sz w:val="28"/>
      <w:szCs w:val="20"/>
      <w:lang w:eastAsia="ru-RU"/>
    </w:rPr>
  </w:style>
  <w:style w:type="paragraph" w:styleId="ae">
    <w:name w:val="header"/>
    <w:basedOn w:val="a1"/>
    <w:link w:val="af"/>
    <w:uiPriority w:val="99"/>
    <w:unhideWhenUsed/>
    <w:rsid w:val="00102440"/>
    <w:pPr>
      <w:tabs>
        <w:tab w:val="center" w:pos="4677"/>
        <w:tab w:val="right" w:pos="9355"/>
      </w:tabs>
    </w:pPr>
  </w:style>
  <w:style w:type="character" w:customStyle="1" w:styleId="af">
    <w:name w:val="Верхний колонтитул Знак"/>
    <w:basedOn w:val="a2"/>
    <w:link w:val="ae"/>
    <w:uiPriority w:val="99"/>
    <w:rsid w:val="00102440"/>
    <w:rPr>
      <w:rFonts w:ascii="Times New Roman" w:eastAsiaTheme="minorEastAsia" w:hAnsi="Times New Roman"/>
      <w:sz w:val="24"/>
      <w:lang w:eastAsia="ru-RU"/>
    </w:rPr>
  </w:style>
  <w:style w:type="paragraph" w:styleId="af0">
    <w:name w:val="footer"/>
    <w:basedOn w:val="a1"/>
    <w:link w:val="af1"/>
    <w:unhideWhenUsed/>
    <w:rsid w:val="00102440"/>
    <w:pPr>
      <w:tabs>
        <w:tab w:val="center" w:pos="4677"/>
        <w:tab w:val="right" w:pos="9355"/>
      </w:tabs>
    </w:pPr>
  </w:style>
  <w:style w:type="character" w:customStyle="1" w:styleId="af1">
    <w:name w:val="Нижний колонтитул Знак"/>
    <w:basedOn w:val="a2"/>
    <w:link w:val="af0"/>
    <w:rsid w:val="00102440"/>
    <w:rPr>
      <w:rFonts w:ascii="Times New Roman" w:eastAsiaTheme="minorEastAsia" w:hAnsi="Times New Roman"/>
      <w:sz w:val="24"/>
      <w:lang w:eastAsia="ru-RU"/>
    </w:rPr>
  </w:style>
  <w:style w:type="paragraph" w:styleId="af2">
    <w:name w:val="TOC Heading"/>
    <w:basedOn w:val="1"/>
    <w:next w:val="a1"/>
    <w:uiPriority w:val="39"/>
    <w:unhideWhenUsed/>
    <w:qFormat/>
    <w:rsid w:val="00102440"/>
    <w:pPr>
      <w:numPr>
        <w:numId w:val="0"/>
      </w:numPr>
      <w:spacing w:line="276" w:lineRule="auto"/>
      <w:outlineLvl w:val="9"/>
    </w:pPr>
    <w:rPr>
      <w:rFonts w:asciiTheme="majorHAnsi" w:hAnsiTheme="majorHAnsi"/>
      <w:color w:val="365F91" w:themeColor="accent1" w:themeShade="BF"/>
      <w:sz w:val="28"/>
      <w:lang w:val="en-US" w:eastAsia="ja-JP"/>
    </w:rPr>
  </w:style>
  <w:style w:type="paragraph" w:styleId="31">
    <w:name w:val="toc 3"/>
    <w:basedOn w:val="a1"/>
    <w:next w:val="a1"/>
    <w:autoRedefine/>
    <w:uiPriority w:val="39"/>
    <w:unhideWhenUsed/>
    <w:rsid w:val="00102440"/>
    <w:pPr>
      <w:spacing w:after="100"/>
      <w:ind w:left="480"/>
    </w:pPr>
  </w:style>
  <w:style w:type="paragraph" w:styleId="11">
    <w:name w:val="toc 1"/>
    <w:basedOn w:val="a1"/>
    <w:next w:val="a1"/>
    <w:autoRedefine/>
    <w:uiPriority w:val="39"/>
    <w:rsid w:val="00102440"/>
    <w:rPr>
      <w:rFonts w:eastAsia="Times New Roman" w:cs="Times New Roman"/>
      <w:szCs w:val="24"/>
    </w:rPr>
  </w:style>
  <w:style w:type="paragraph" w:styleId="21">
    <w:name w:val="toc 2"/>
    <w:basedOn w:val="a1"/>
    <w:next w:val="a1"/>
    <w:autoRedefine/>
    <w:uiPriority w:val="39"/>
    <w:rsid w:val="00102440"/>
    <w:pPr>
      <w:ind w:left="240"/>
    </w:pPr>
    <w:rPr>
      <w:rFonts w:eastAsia="Times New Roman" w:cs="Times New Roman"/>
      <w:szCs w:val="24"/>
    </w:rPr>
  </w:style>
  <w:style w:type="character" w:styleId="af3">
    <w:name w:val="Hyperlink"/>
    <w:basedOn w:val="a2"/>
    <w:uiPriority w:val="99"/>
    <w:rsid w:val="00102440"/>
    <w:rPr>
      <w:color w:val="0000FF"/>
      <w:u w:val="single"/>
    </w:rPr>
  </w:style>
  <w:style w:type="paragraph" w:styleId="af4">
    <w:name w:val="Body Text"/>
    <w:basedOn w:val="a1"/>
    <w:link w:val="12"/>
    <w:semiHidden/>
    <w:rsid w:val="00102440"/>
    <w:rPr>
      <w:rFonts w:eastAsia="Times New Roman" w:cs="Times New Roman"/>
      <w:szCs w:val="20"/>
    </w:rPr>
  </w:style>
  <w:style w:type="character" w:customStyle="1" w:styleId="af5">
    <w:name w:val="Основной текст Знак"/>
    <w:basedOn w:val="a2"/>
    <w:rsid w:val="00102440"/>
    <w:rPr>
      <w:rFonts w:ascii="Times New Roman" w:eastAsiaTheme="minorEastAsia" w:hAnsi="Times New Roman"/>
      <w:sz w:val="24"/>
      <w:lang w:eastAsia="ru-RU"/>
    </w:rPr>
  </w:style>
  <w:style w:type="character" w:customStyle="1" w:styleId="12">
    <w:name w:val="Основной текст Знак1"/>
    <w:basedOn w:val="a2"/>
    <w:link w:val="af4"/>
    <w:semiHidden/>
    <w:rsid w:val="00102440"/>
    <w:rPr>
      <w:rFonts w:ascii="Times New Roman" w:eastAsia="Times New Roman" w:hAnsi="Times New Roman" w:cs="Times New Roman"/>
      <w:sz w:val="24"/>
      <w:szCs w:val="20"/>
      <w:lang w:eastAsia="ru-RU"/>
    </w:rPr>
  </w:style>
  <w:style w:type="paragraph" w:customStyle="1" w:styleId="xl32">
    <w:name w:val="xl32"/>
    <w:basedOn w:val="a1"/>
    <w:rsid w:val="00102440"/>
    <w:pPr>
      <w:pBdr>
        <w:left w:val="single" w:sz="8" w:space="0" w:color="auto"/>
        <w:right w:val="single" w:sz="8" w:space="0" w:color="auto"/>
      </w:pBdr>
      <w:spacing w:before="100" w:beforeAutospacing="1" w:after="100" w:afterAutospacing="1"/>
    </w:pPr>
    <w:rPr>
      <w:rFonts w:eastAsia="Arial Unicode MS" w:cs="Times New Roman"/>
      <w:szCs w:val="24"/>
    </w:rPr>
  </w:style>
  <w:style w:type="character" w:styleId="af6">
    <w:name w:val="FollowedHyperlink"/>
    <w:basedOn w:val="a2"/>
    <w:semiHidden/>
    <w:rsid w:val="00102440"/>
    <w:rPr>
      <w:color w:val="800080"/>
      <w:u w:val="single"/>
    </w:rPr>
  </w:style>
  <w:style w:type="paragraph" w:customStyle="1" w:styleId="13">
    <w:name w:val="Обычный (веб)1"/>
    <w:basedOn w:val="a1"/>
    <w:rsid w:val="00102440"/>
    <w:pPr>
      <w:spacing w:before="100" w:beforeAutospacing="1" w:after="100" w:afterAutospacing="1"/>
    </w:pPr>
    <w:rPr>
      <w:rFonts w:eastAsia="Times New Roman" w:cs="Times New Roman"/>
      <w:color w:val="000000"/>
      <w:szCs w:val="24"/>
      <w:lang w:val="en-US" w:eastAsia="en-US"/>
    </w:rPr>
  </w:style>
  <w:style w:type="paragraph" w:styleId="af7">
    <w:name w:val="Document Map"/>
    <w:basedOn w:val="a1"/>
    <w:link w:val="af8"/>
    <w:semiHidden/>
    <w:rsid w:val="00102440"/>
    <w:pPr>
      <w:shd w:val="clear" w:color="auto" w:fill="000080"/>
    </w:pPr>
    <w:rPr>
      <w:rFonts w:ascii="Tahoma" w:eastAsia="Times New Roman" w:hAnsi="Tahoma" w:cs="Tahoma"/>
      <w:sz w:val="20"/>
      <w:szCs w:val="20"/>
    </w:rPr>
  </w:style>
  <w:style w:type="character" w:customStyle="1" w:styleId="af8">
    <w:name w:val="Схема документа Знак"/>
    <w:basedOn w:val="a2"/>
    <w:link w:val="af7"/>
    <w:semiHidden/>
    <w:rsid w:val="00102440"/>
    <w:rPr>
      <w:rFonts w:ascii="Tahoma" w:eastAsia="Times New Roman" w:hAnsi="Tahoma" w:cs="Tahoma"/>
      <w:sz w:val="20"/>
      <w:szCs w:val="20"/>
      <w:shd w:val="clear" w:color="auto" w:fill="000080"/>
      <w:lang w:eastAsia="ru-RU"/>
    </w:rPr>
  </w:style>
  <w:style w:type="paragraph" w:customStyle="1" w:styleId="E0">
    <w:name w:val="E_основной"/>
    <w:basedOn w:val="a1"/>
    <w:rsid w:val="00102440"/>
    <w:pPr>
      <w:spacing w:after="40"/>
      <w:ind w:firstLine="567"/>
      <w:jc w:val="both"/>
    </w:pPr>
    <w:rPr>
      <w:rFonts w:eastAsia="Times New Roman" w:cs="Times New Roman"/>
      <w:color w:val="000000"/>
      <w:szCs w:val="24"/>
      <w:lang w:eastAsia="en-US"/>
    </w:rPr>
  </w:style>
  <w:style w:type="paragraph" w:styleId="a">
    <w:name w:val="List Bullet"/>
    <w:basedOn w:val="a1"/>
    <w:semiHidden/>
    <w:rsid w:val="00102440"/>
    <w:pPr>
      <w:numPr>
        <w:numId w:val="5"/>
      </w:numPr>
    </w:pPr>
    <w:rPr>
      <w:rFonts w:eastAsia="Times New Roman" w:cs="Times New Roman"/>
      <w:szCs w:val="24"/>
    </w:rPr>
  </w:style>
  <w:style w:type="paragraph" w:customStyle="1" w:styleId="af9">
    <w:name w:val="Обычный (без отступа)"/>
    <w:basedOn w:val="a1"/>
    <w:rsid w:val="00102440"/>
    <w:pPr>
      <w:spacing w:after="120"/>
      <w:jc w:val="both"/>
    </w:pPr>
    <w:rPr>
      <w:rFonts w:eastAsia="Times New Roman" w:cs="Times New Roman"/>
      <w:szCs w:val="24"/>
    </w:rPr>
  </w:style>
  <w:style w:type="paragraph" w:customStyle="1" w:styleId="afa">
    <w:name w:val="ТЛ_Название_программы"/>
    <w:basedOn w:val="af9"/>
    <w:rsid w:val="00102440"/>
    <w:pPr>
      <w:jc w:val="center"/>
    </w:pPr>
    <w:rPr>
      <w:caps/>
      <w:sz w:val="28"/>
    </w:rPr>
  </w:style>
  <w:style w:type="character" w:customStyle="1" w:styleId="afb">
    <w:name w:val="Обычный (без отступа) Знак"/>
    <w:basedOn w:val="a2"/>
    <w:rsid w:val="00102440"/>
    <w:rPr>
      <w:sz w:val="24"/>
      <w:szCs w:val="24"/>
      <w:lang w:val="ru-RU" w:eastAsia="ru-RU" w:bidi="ar-SA"/>
    </w:rPr>
  </w:style>
  <w:style w:type="character" w:styleId="afc">
    <w:name w:val="annotation reference"/>
    <w:basedOn w:val="a2"/>
    <w:semiHidden/>
    <w:rsid w:val="00102440"/>
    <w:rPr>
      <w:sz w:val="16"/>
      <w:szCs w:val="16"/>
    </w:rPr>
  </w:style>
  <w:style w:type="paragraph" w:styleId="afd">
    <w:name w:val="annotation text"/>
    <w:basedOn w:val="a1"/>
    <w:link w:val="afe"/>
    <w:semiHidden/>
    <w:rsid w:val="00102440"/>
    <w:rPr>
      <w:rFonts w:eastAsia="Times New Roman" w:cs="Times New Roman"/>
      <w:sz w:val="20"/>
      <w:szCs w:val="20"/>
    </w:rPr>
  </w:style>
  <w:style w:type="character" w:customStyle="1" w:styleId="afe">
    <w:name w:val="Текст примечания Знак"/>
    <w:basedOn w:val="a2"/>
    <w:link w:val="afd"/>
    <w:semiHidden/>
    <w:rsid w:val="00102440"/>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rsid w:val="00102440"/>
    <w:rPr>
      <w:b/>
      <w:bCs/>
    </w:rPr>
  </w:style>
  <w:style w:type="character" w:customStyle="1" w:styleId="aff0">
    <w:name w:val="Тема примечания Знак"/>
    <w:basedOn w:val="afe"/>
    <w:link w:val="aff"/>
    <w:semiHidden/>
    <w:rsid w:val="00102440"/>
    <w:rPr>
      <w:rFonts w:ascii="Times New Roman" w:eastAsia="Times New Roman" w:hAnsi="Times New Roman" w:cs="Times New Roman"/>
      <w:b/>
      <w:bCs/>
      <w:sz w:val="20"/>
      <w:szCs w:val="20"/>
      <w:lang w:eastAsia="ru-RU"/>
    </w:rPr>
  </w:style>
  <w:style w:type="paragraph" w:customStyle="1" w:styleId="14">
    <w:name w:val="Обычный1"/>
    <w:rsid w:val="00102440"/>
    <w:pPr>
      <w:spacing w:after="0" w:line="240" w:lineRule="auto"/>
    </w:pPr>
    <w:rPr>
      <w:rFonts w:ascii="MS Sans Serif" w:eastAsia="Times New Roman" w:hAnsi="MS Sans Serif" w:cs="Times New Roman"/>
      <w:sz w:val="20"/>
      <w:szCs w:val="20"/>
      <w:lang w:val="en-US" w:eastAsia="ru-RU"/>
    </w:rPr>
  </w:style>
  <w:style w:type="paragraph" w:styleId="22">
    <w:name w:val="Body Text 2"/>
    <w:basedOn w:val="a1"/>
    <w:link w:val="23"/>
    <w:semiHidden/>
    <w:rsid w:val="00102440"/>
    <w:pPr>
      <w:spacing w:after="120" w:line="480" w:lineRule="auto"/>
    </w:pPr>
    <w:rPr>
      <w:rFonts w:eastAsia="Times New Roman" w:cs="Times New Roman"/>
      <w:szCs w:val="24"/>
    </w:rPr>
  </w:style>
  <w:style w:type="character" w:customStyle="1" w:styleId="23">
    <w:name w:val="Основной текст 2 Знак"/>
    <w:basedOn w:val="a2"/>
    <w:link w:val="22"/>
    <w:semiHidden/>
    <w:rsid w:val="00102440"/>
    <w:rPr>
      <w:rFonts w:ascii="Times New Roman" w:eastAsia="Times New Roman" w:hAnsi="Times New Roman" w:cs="Times New Roman"/>
      <w:sz w:val="24"/>
      <w:szCs w:val="24"/>
      <w:lang w:eastAsia="ru-RU"/>
    </w:rPr>
  </w:style>
  <w:style w:type="paragraph" w:customStyle="1" w:styleId="xl27">
    <w:name w:val="xl27"/>
    <w:basedOn w:val="a1"/>
    <w:rsid w:val="0010244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Cs w:val="24"/>
    </w:rPr>
  </w:style>
  <w:style w:type="paragraph" w:customStyle="1" w:styleId="font5">
    <w:name w:val="font5"/>
    <w:basedOn w:val="a1"/>
    <w:rsid w:val="00102440"/>
    <w:pPr>
      <w:spacing w:before="100" w:beforeAutospacing="1" w:after="100" w:afterAutospacing="1"/>
    </w:pPr>
    <w:rPr>
      <w:rFonts w:eastAsia="Arial Unicode MS" w:cs="Times New Roman"/>
      <w:szCs w:val="24"/>
    </w:rPr>
  </w:style>
  <w:style w:type="paragraph" w:customStyle="1" w:styleId="xl53">
    <w:name w:val="xl53"/>
    <w:basedOn w:val="a1"/>
    <w:rsid w:val="00102440"/>
    <w:pPr>
      <w:pBdr>
        <w:left w:val="single" w:sz="4" w:space="0" w:color="auto"/>
        <w:bottom w:val="single" w:sz="4" w:space="0" w:color="auto"/>
      </w:pBdr>
      <w:spacing w:before="100" w:beforeAutospacing="1" w:after="100" w:afterAutospacing="1"/>
      <w:jc w:val="center"/>
      <w:textAlignment w:val="center"/>
    </w:pPr>
    <w:rPr>
      <w:rFonts w:eastAsia="Arial Unicode MS" w:cs="Times New Roman"/>
      <w:color w:val="000000"/>
      <w:szCs w:val="24"/>
    </w:rPr>
  </w:style>
  <w:style w:type="paragraph" w:styleId="aff1">
    <w:name w:val="Body Text Indent"/>
    <w:basedOn w:val="a1"/>
    <w:link w:val="aff2"/>
    <w:semiHidden/>
    <w:rsid w:val="00102440"/>
    <w:pPr>
      <w:spacing w:after="120"/>
      <w:ind w:left="283"/>
    </w:pPr>
    <w:rPr>
      <w:rFonts w:eastAsia="Times New Roman" w:cs="Times New Roman"/>
      <w:szCs w:val="24"/>
    </w:rPr>
  </w:style>
  <w:style w:type="character" w:customStyle="1" w:styleId="aff2">
    <w:name w:val="Основной текст с отступом Знак"/>
    <w:basedOn w:val="a2"/>
    <w:link w:val="aff1"/>
    <w:semiHidden/>
    <w:rsid w:val="00102440"/>
    <w:rPr>
      <w:rFonts w:ascii="Times New Roman" w:eastAsia="Times New Roman" w:hAnsi="Times New Roman" w:cs="Times New Roman"/>
      <w:sz w:val="24"/>
      <w:szCs w:val="24"/>
      <w:lang w:eastAsia="ru-RU"/>
    </w:rPr>
  </w:style>
  <w:style w:type="paragraph" w:styleId="41">
    <w:name w:val="toc 4"/>
    <w:basedOn w:val="a1"/>
    <w:next w:val="a1"/>
    <w:autoRedefine/>
    <w:uiPriority w:val="39"/>
    <w:rsid w:val="00102440"/>
    <w:pPr>
      <w:ind w:left="720"/>
    </w:pPr>
    <w:rPr>
      <w:rFonts w:eastAsia="Times New Roman" w:cs="Times New Roman"/>
      <w:szCs w:val="24"/>
    </w:rPr>
  </w:style>
  <w:style w:type="paragraph" w:customStyle="1" w:styleId="aff3">
    <w:name w:val="Номер Приложения"/>
    <w:basedOn w:val="1"/>
    <w:rsid w:val="00102440"/>
    <w:pPr>
      <w:keepLines w:val="0"/>
      <w:numPr>
        <w:numId w:val="0"/>
      </w:numPr>
      <w:jc w:val="right"/>
    </w:pPr>
    <w:rPr>
      <w:rFonts w:eastAsia="Times New Roman" w:cs="Arial"/>
      <w:spacing w:val="1"/>
      <w:kern w:val="32"/>
      <w:szCs w:val="32"/>
    </w:rPr>
  </w:style>
  <w:style w:type="paragraph" w:customStyle="1" w:styleId="aff4">
    <w:name w:val="Тип приложения"/>
    <w:basedOn w:val="a1"/>
    <w:next w:val="a1"/>
    <w:rsid w:val="00102440"/>
    <w:pPr>
      <w:keepNext/>
      <w:keepLines/>
      <w:tabs>
        <w:tab w:val="left" w:pos="1"/>
        <w:tab w:val="left" w:pos="284"/>
        <w:tab w:val="left" w:pos="568"/>
        <w:tab w:val="left" w:pos="851"/>
        <w:tab w:val="left" w:pos="1134"/>
        <w:tab w:val="left" w:pos="1418"/>
        <w:tab w:val="left" w:pos="1701"/>
        <w:tab w:val="left" w:pos="1985"/>
      </w:tabs>
      <w:suppressAutoHyphens/>
      <w:spacing w:after="120"/>
      <w:jc w:val="right"/>
    </w:pPr>
    <w:rPr>
      <w:rFonts w:eastAsia="Times New Roman" w:cs="Times New Roman"/>
      <w:caps/>
      <w:szCs w:val="40"/>
    </w:rPr>
  </w:style>
  <w:style w:type="paragraph" w:styleId="aff5">
    <w:name w:val="endnote text"/>
    <w:basedOn w:val="a1"/>
    <w:link w:val="aff6"/>
    <w:uiPriority w:val="99"/>
    <w:semiHidden/>
    <w:unhideWhenUsed/>
    <w:rsid w:val="00102440"/>
    <w:rPr>
      <w:rFonts w:eastAsia="Times New Roman" w:cs="Times New Roman"/>
      <w:sz w:val="20"/>
      <w:szCs w:val="20"/>
    </w:rPr>
  </w:style>
  <w:style w:type="character" w:customStyle="1" w:styleId="aff6">
    <w:name w:val="Текст концевой сноски Знак"/>
    <w:basedOn w:val="a2"/>
    <w:link w:val="aff5"/>
    <w:uiPriority w:val="99"/>
    <w:semiHidden/>
    <w:rsid w:val="00102440"/>
    <w:rPr>
      <w:rFonts w:ascii="Times New Roman" w:eastAsia="Times New Roman" w:hAnsi="Times New Roman" w:cs="Times New Roman"/>
      <w:sz w:val="20"/>
      <w:szCs w:val="20"/>
      <w:lang w:eastAsia="ru-RU"/>
    </w:rPr>
  </w:style>
  <w:style w:type="character" w:styleId="aff7">
    <w:name w:val="endnote reference"/>
    <w:basedOn w:val="a2"/>
    <w:uiPriority w:val="99"/>
    <w:semiHidden/>
    <w:unhideWhenUsed/>
    <w:rsid w:val="00102440"/>
    <w:rPr>
      <w:vertAlign w:val="superscript"/>
    </w:rPr>
  </w:style>
  <w:style w:type="character" w:customStyle="1" w:styleId="Comment">
    <w:name w:val="Comment"/>
    <w:basedOn w:val="a2"/>
    <w:rsid w:val="00102440"/>
    <w:rPr>
      <w:color w:val="0000FF"/>
    </w:rPr>
  </w:style>
  <w:style w:type="paragraph" w:styleId="aff8">
    <w:name w:val="toa heading"/>
    <w:basedOn w:val="a1"/>
    <w:next w:val="a1"/>
    <w:uiPriority w:val="99"/>
    <w:semiHidden/>
    <w:unhideWhenUsed/>
    <w:rsid w:val="00102440"/>
    <w:pPr>
      <w:spacing w:before="120"/>
    </w:pPr>
    <w:rPr>
      <w:rFonts w:ascii="Cambria" w:eastAsia="Times New Roman" w:hAnsi="Cambria" w:cs="Times New Roman"/>
      <w:b/>
      <w:bCs/>
      <w:szCs w:val="24"/>
    </w:rPr>
  </w:style>
  <w:style w:type="paragraph" w:customStyle="1" w:styleId="SystemName">
    <w:name w:val="System Name"/>
    <w:basedOn w:val="a1"/>
    <w:next w:val="a1"/>
    <w:rsid w:val="00102440"/>
    <w:pPr>
      <w:keepLines/>
      <w:spacing w:before="1080" w:after="120" w:line="288" w:lineRule="auto"/>
      <w:jc w:val="center"/>
    </w:pPr>
    <w:rPr>
      <w:rFonts w:eastAsia="Times New Roman" w:cs="Times New Roman"/>
      <w:b/>
      <w:caps/>
      <w:sz w:val="28"/>
      <w:szCs w:val="28"/>
      <w:lang w:val="en-US" w:eastAsia="en-US"/>
    </w:rPr>
  </w:style>
  <w:style w:type="paragraph" w:customStyle="1" w:styleId="DocumentName">
    <w:name w:val="Document Name"/>
    <w:basedOn w:val="a1"/>
    <w:rsid w:val="00102440"/>
    <w:pPr>
      <w:suppressAutoHyphens/>
      <w:spacing w:before="120" w:after="120" w:line="288" w:lineRule="auto"/>
      <w:jc w:val="center"/>
    </w:pPr>
    <w:rPr>
      <w:rFonts w:eastAsia="Times New Roman" w:cs="Times New Roman"/>
      <w:b/>
      <w:sz w:val="36"/>
      <w:szCs w:val="36"/>
    </w:rPr>
  </w:style>
  <w:style w:type="paragraph" w:customStyle="1" w:styleId="DocumentCode">
    <w:name w:val="Document Code"/>
    <w:basedOn w:val="a1"/>
    <w:rsid w:val="00102440"/>
    <w:pPr>
      <w:suppressAutoHyphens/>
      <w:spacing w:before="120" w:after="120" w:line="288" w:lineRule="auto"/>
      <w:jc w:val="center"/>
    </w:pPr>
    <w:rPr>
      <w:rFonts w:eastAsia="Times New Roman" w:cs="Times New Roman"/>
      <w:szCs w:val="24"/>
    </w:rPr>
  </w:style>
  <w:style w:type="paragraph" w:customStyle="1" w:styleId="Confirmation">
    <w:name w:val="Confirmation"/>
    <w:rsid w:val="00102440"/>
    <w:pPr>
      <w:keepNext/>
      <w:spacing w:before="120" w:after="120" w:line="240" w:lineRule="auto"/>
      <w:jc w:val="center"/>
    </w:pPr>
    <w:rPr>
      <w:rFonts w:ascii="Times New Roman" w:eastAsia="Times New Roman" w:hAnsi="Times New Roman" w:cs="Times New Roman"/>
      <w:b/>
      <w:caps/>
      <w:sz w:val="28"/>
      <w:szCs w:val="28"/>
    </w:rPr>
  </w:style>
  <w:style w:type="paragraph" w:customStyle="1" w:styleId="Confirmationtext">
    <w:name w:val="Confirmation text"/>
    <w:basedOn w:val="a1"/>
    <w:rsid w:val="00102440"/>
    <w:pPr>
      <w:keepLines/>
      <w:widowControl w:val="0"/>
      <w:spacing w:before="60" w:after="60" w:line="288" w:lineRule="auto"/>
      <w:jc w:val="center"/>
    </w:pPr>
    <w:rPr>
      <w:rFonts w:eastAsia="Times New Roman" w:cs="Times New Roman"/>
      <w:szCs w:val="24"/>
      <w:lang w:eastAsia="en-US"/>
    </w:rPr>
  </w:style>
  <w:style w:type="paragraph" w:customStyle="1" w:styleId="ShortSystemName">
    <w:name w:val="Short System Name"/>
    <w:next w:val="a1"/>
    <w:rsid w:val="00102440"/>
    <w:pPr>
      <w:spacing w:before="120" w:after="120" w:line="288" w:lineRule="auto"/>
      <w:jc w:val="center"/>
    </w:pPr>
    <w:rPr>
      <w:rFonts w:ascii="Times New Roman" w:eastAsia="Times New Roman" w:hAnsi="Times New Roman" w:cs="Times New Roman"/>
      <w:b/>
      <w:bCs/>
      <w:caps/>
      <w:sz w:val="28"/>
      <w:szCs w:val="28"/>
    </w:rPr>
  </w:style>
  <w:style w:type="paragraph" w:styleId="32">
    <w:name w:val="Body Text Indent 3"/>
    <w:basedOn w:val="a1"/>
    <w:link w:val="33"/>
    <w:rsid w:val="00102440"/>
    <w:pPr>
      <w:spacing w:after="120"/>
      <w:ind w:left="283"/>
    </w:pPr>
    <w:rPr>
      <w:rFonts w:eastAsia="Times New Roman" w:cs="Times New Roman"/>
      <w:sz w:val="16"/>
      <w:szCs w:val="16"/>
    </w:rPr>
  </w:style>
  <w:style w:type="character" w:customStyle="1" w:styleId="33">
    <w:name w:val="Основной текст с отступом 3 Знак"/>
    <w:basedOn w:val="a2"/>
    <w:link w:val="32"/>
    <w:rsid w:val="00102440"/>
    <w:rPr>
      <w:rFonts w:ascii="Times New Roman" w:eastAsia="Times New Roman" w:hAnsi="Times New Roman" w:cs="Times New Roman"/>
      <w:sz w:val="16"/>
      <w:szCs w:val="16"/>
      <w:lang w:eastAsia="ru-RU"/>
    </w:rPr>
  </w:style>
  <w:style w:type="paragraph" w:styleId="aff9">
    <w:name w:val="Normal (Web)"/>
    <w:basedOn w:val="a1"/>
    <w:unhideWhenUsed/>
    <w:rsid w:val="00102440"/>
    <w:pPr>
      <w:spacing w:before="100" w:beforeAutospacing="1" w:after="100" w:afterAutospacing="1"/>
    </w:pPr>
    <w:rPr>
      <w:rFonts w:eastAsia="Times New Roman" w:cs="Times New Roman"/>
      <w:szCs w:val="24"/>
    </w:rPr>
  </w:style>
  <w:style w:type="paragraph" w:styleId="24">
    <w:name w:val="Body Text Indent 2"/>
    <w:basedOn w:val="a1"/>
    <w:link w:val="25"/>
    <w:uiPriority w:val="99"/>
    <w:unhideWhenUsed/>
    <w:rsid w:val="00102440"/>
    <w:pPr>
      <w:spacing w:after="120" w:line="480" w:lineRule="auto"/>
      <w:ind w:left="283"/>
    </w:pPr>
  </w:style>
  <w:style w:type="character" w:customStyle="1" w:styleId="25">
    <w:name w:val="Основной текст с отступом 2 Знак"/>
    <w:basedOn w:val="a2"/>
    <w:link w:val="24"/>
    <w:uiPriority w:val="99"/>
    <w:rsid w:val="00102440"/>
    <w:rPr>
      <w:rFonts w:ascii="Times New Roman" w:eastAsiaTheme="minorEastAsia" w:hAnsi="Times New Roman"/>
      <w:sz w:val="24"/>
      <w:lang w:eastAsia="ru-RU"/>
    </w:rPr>
  </w:style>
  <w:style w:type="paragraph" w:customStyle="1" w:styleId="font8">
    <w:name w:val="font8"/>
    <w:basedOn w:val="a1"/>
    <w:rsid w:val="00102440"/>
    <w:pPr>
      <w:spacing w:before="100" w:beforeAutospacing="1" w:after="100" w:afterAutospacing="1"/>
    </w:pPr>
    <w:rPr>
      <w:rFonts w:ascii="Arial CYR" w:eastAsia="Arial Unicode MS" w:hAnsi="Arial CYR" w:cs="Arial CYR"/>
      <w:b/>
      <w:bCs/>
      <w:sz w:val="20"/>
      <w:szCs w:val="20"/>
    </w:rPr>
  </w:style>
  <w:style w:type="paragraph" w:styleId="affa">
    <w:name w:val="Date"/>
    <w:basedOn w:val="a1"/>
    <w:next w:val="a1"/>
    <w:link w:val="affb"/>
    <w:rsid w:val="00102440"/>
    <w:rPr>
      <w:rFonts w:eastAsia="Times New Roman" w:cs="Times New Roman"/>
      <w:szCs w:val="24"/>
    </w:rPr>
  </w:style>
  <w:style w:type="character" w:customStyle="1" w:styleId="affb">
    <w:name w:val="Дата Знак"/>
    <w:basedOn w:val="a2"/>
    <w:link w:val="affa"/>
    <w:rsid w:val="00102440"/>
    <w:rPr>
      <w:rFonts w:ascii="Times New Roman" w:eastAsia="Times New Roman" w:hAnsi="Times New Roman" w:cs="Times New Roman"/>
      <w:sz w:val="24"/>
      <w:szCs w:val="24"/>
      <w:lang w:eastAsia="ru-RU"/>
    </w:rPr>
  </w:style>
  <w:style w:type="character" w:customStyle="1" w:styleId="affc">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fd"/>
    <w:locked/>
    <w:rsid w:val="00102440"/>
    <w:rPr>
      <w:lang w:val="en-US"/>
    </w:rPr>
  </w:style>
  <w:style w:type="paragraph" w:styleId="affd">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1"/>
    <w:link w:val="affc"/>
    <w:unhideWhenUsed/>
    <w:rsid w:val="00102440"/>
    <w:rPr>
      <w:rFonts w:asciiTheme="minorHAnsi" w:eastAsiaTheme="minorHAnsi" w:hAnsiTheme="minorHAnsi"/>
      <w:sz w:val="22"/>
      <w:lang w:val="en-US" w:eastAsia="en-US"/>
    </w:rPr>
  </w:style>
  <w:style w:type="character" w:customStyle="1" w:styleId="15">
    <w:name w:val="Текст сноски Знак1"/>
    <w:basedOn w:val="a2"/>
    <w:uiPriority w:val="99"/>
    <w:semiHidden/>
    <w:rsid w:val="00102440"/>
    <w:rPr>
      <w:rFonts w:ascii="Times New Roman" w:eastAsiaTheme="minorEastAsia" w:hAnsi="Times New Roman"/>
      <w:sz w:val="20"/>
      <w:szCs w:val="20"/>
      <w:lang w:eastAsia="ru-RU"/>
    </w:rPr>
  </w:style>
  <w:style w:type="paragraph" w:customStyle="1" w:styleId="16">
    <w:name w:val="Стиль1"/>
    <w:basedOn w:val="a1"/>
    <w:rsid w:val="00102440"/>
    <w:pPr>
      <w:spacing w:line="360" w:lineRule="auto"/>
      <w:ind w:firstLine="709"/>
      <w:jc w:val="both"/>
    </w:pPr>
    <w:rPr>
      <w:rFonts w:ascii="Arial" w:eastAsia="Times New Roman" w:hAnsi="Arial" w:cs="Times New Roman"/>
      <w:szCs w:val="20"/>
    </w:rPr>
  </w:style>
  <w:style w:type="character" w:styleId="affe">
    <w:name w:val="footnote reference"/>
    <w:uiPriority w:val="99"/>
    <w:unhideWhenUsed/>
    <w:rsid w:val="00102440"/>
    <w:rPr>
      <w:rFonts w:ascii="Times New Roman" w:hAnsi="Times New Roman" w:cs="Times New Roman" w:hint="default"/>
      <w:vertAlign w:val="superscript"/>
    </w:rPr>
  </w:style>
  <w:style w:type="paragraph" w:customStyle="1" w:styleId="26">
    <w:name w:val="Обычный2"/>
    <w:rsid w:val="00102440"/>
    <w:pPr>
      <w:spacing w:after="0" w:line="240" w:lineRule="auto"/>
    </w:pPr>
    <w:rPr>
      <w:rFonts w:ascii="Times New Roman" w:eastAsia="Times New Roman" w:hAnsi="Times New Roman" w:cs="Times New Roman"/>
      <w:sz w:val="20"/>
      <w:szCs w:val="20"/>
      <w:lang w:eastAsia="ru-RU"/>
    </w:rPr>
  </w:style>
  <w:style w:type="table" w:styleId="afff">
    <w:name w:val="Table Grid"/>
    <w:basedOn w:val="a3"/>
    <w:uiPriority w:val="59"/>
    <w:rsid w:val="0010244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1"/>
    <w:next w:val="a1"/>
    <w:autoRedefine/>
    <w:uiPriority w:val="39"/>
    <w:unhideWhenUsed/>
    <w:rsid w:val="00102440"/>
    <w:pPr>
      <w:spacing w:after="100" w:line="276" w:lineRule="auto"/>
      <w:ind w:left="880"/>
    </w:pPr>
    <w:rPr>
      <w:rFonts w:asciiTheme="minorHAnsi" w:hAnsiTheme="minorHAnsi"/>
      <w:sz w:val="22"/>
    </w:rPr>
  </w:style>
  <w:style w:type="paragraph" w:styleId="61">
    <w:name w:val="toc 6"/>
    <w:basedOn w:val="a1"/>
    <w:next w:val="a1"/>
    <w:autoRedefine/>
    <w:uiPriority w:val="39"/>
    <w:unhideWhenUsed/>
    <w:rsid w:val="00102440"/>
    <w:pPr>
      <w:spacing w:after="100" w:line="276" w:lineRule="auto"/>
      <w:ind w:left="1100"/>
    </w:pPr>
    <w:rPr>
      <w:rFonts w:asciiTheme="minorHAnsi" w:hAnsiTheme="minorHAnsi"/>
      <w:sz w:val="22"/>
    </w:rPr>
  </w:style>
  <w:style w:type="paragraph" w:styleId="71">
    <w:name w:val="toc 7"/>
    <w:basedOn w:val="a1"/>
    <w:next w:val="a1"/>
    <w:autoRedefine/>
    <w:uiPriority w:val="39"/>
    <w:unhideWhenUsed/>
    <w:rsid w:val="00102440"/>
    <w:pPr>
      <w:spacing w:after="100" w:line="276" w:lineRule="auto"/>
      <w:ind w:left="1320"/>
    </w:pPr>
    <w:rPr>
      <w:rFonts w:asciiTheme="minorHAnsi" w:hAnsiTheme="minorHAnsi"/>
      <w:sz w:val="22"/>
    </w:rPr>
  </w:style>
  <w:style w:type="paragraph" w:styleId="81">
    <w:name w:val="toc 8"/>
    <w:basedOn w:val="a1"/>
    <w:next w:val="a1"/>
    <w:autoRedefine/>
    <w:uiPriority w:val="39"/>
    <w:unhideWhenUsed/>
    <w:rsid w:val="00102440"/>
    <w:pPr>
      <w:spacing w:after="100" w:line="276" w:lineRule="auto"/>
      <w:ind w:left="1540"/>
    </w:pPr>
    <w:rPr>
      <w:rFonts w:asciiTheme="minorHAnsi" w:hAnsiTheme="minorHAnsi"/>
      <w:sz w:val="22"/>
    </w:rPr>
  </w:style>
  <w:style w:type="paragraph" w:styleId="91">
    <w:name w:val="toc 9"/>
    <w:basedOn w:val="a1"/>
    <w:next w:val="a1"/>
    <w:autoRedefine/>
    <w:uiPriority w:val="39"/>
    <w:unhideWhenUsed/>
    <w:rsid w:val="00102440"/>
    <w:pPr>
      <w:spacing w:after="100" w:line="276" w:lineRule="auto"/>
      <w:ind w:left="1760"/>
    </w:pPr>
    <w:rPr>
      <w:rFonts w:asciiTheme="minorHAnsi" w:hAnsiTheme="minorHAnsi"/>
      <w:sz w:val="22"/>
    </w:rPr>
  </w:style>
  <w:style w:type="paragraph" w:customStyle="1" w:styleId="ConsPlusNormal">
    <w:name w:val="ConsPlusNormal"/>
    <w:rsid w:val="001024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024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4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1024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024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0">
    <w:name w:val="page number"/>
    <w:basedOn w:val="a2"/>
    <w:rsid w:val="00102440"/>
  </w:style>
  <w:style w:type="numbering" w:customStyle="1" w:styleId="17">
    <w:name w:val="Нет списка1"/>
    <w:next w:val="a4"/>
    <w:uiPriority w:val="99"/>
    <w:semiHidden/>
    <w:unhideWhenUsed/>
    <w:rsid w:val="00102440"/>
  </w:style>
</w:styles>
</file>

<file path=word/webSettings.xml><?xml version="1.0" encoding="utf-8"?>
<w:webSettings xmlns:r="http://schemas.openxmlformats.org/officeDocument/2006/relationships" xmlns:w="http://schemas.openxmlformats.org/wordprocessingml/2006/main">
  <w:divs>
    <w:div w:id="46075794">
      <w:bodyDiv w:val="1"/>
      <w:marLeft w:val="0"/>
      <w:marRight w:val="0"/>
      <w:marTop w:val="0"/>
      <w:marBottom w:val="0"/>
      <w:divBdr>
        <w:top w:val="none" w:sz="0" w:space="0" w:color="auto"/>
        <w:left w:val="none" w:sz="0" w:space="0" w:color="auto"/>
        <w:bottom w:val="none" w:sz="0" w:space="0" w:color="auto"/>
        <w:right w:val="none" w:sz="0" w:space="0" w:color="auto"/>
      </w:divBdr>
    </w:div>
    <w:div w:id="1331521466">
      <w:bodyDiv w:val="1"/>
      <w:marLeft w:val="0"/>
      <w:marRight w:val="0"/>
      <w:marTop w:val="0"/>
      <w:marBottom w:val="0"/>
      <w:divBdr>
        <w:top w:val="none" w:sz="0" w:space="0" w:color="auto"/>
        <w:left w:val="none" w:sz="0" w:space="0" w:color="auto"/>
        <w:bottom w:val="none" w:sz="0" w:space="0" w:color="auto"/>
        <w:right w:val="none" w:sz="0" w:space="0" w:color="auto"/>
      </w:divBdr>
    </w:div>
    <w:div w:id="1825388549">
      <w:bodyDiv w:val="1"/>
      <w:marLeft w:val="0"/>
      <w:marRight w:val="0"/>
      <w:marTop w:val="0"/>
      <w:marBottom w:val="0"/>
      <w:divBdr>
        <w:top w:val="none" w:sz="0" w:space="0" w:color="auto"/>
        <w:left w:val="none" w:sz="0" w:space="0" w:color="auto"/>
        <w:bottom w:val="none" w:sz="0" w:space="0" w:color="auto"/>
        <w:right w:val="none" w:sz="0" w:space="0" w:color="auto"/>
      </w:divBdr>
    </w:div>
    <w:div w:id="21008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bor.gks.ru/onlin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1204-339F-4A0B-A7E3-A877CB04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4</Pages>
  <Words>1770</Words>
  <Characters>10089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Сенчагова Елена Анатольевна</dc:creator>
  <cp:lastModifiedBy>p41_andreevank</cp:lastModifiedBy>
  <cp:revision>50</cp:revision>
  <cp:lastPrinted>2019-11-06T08:11:00Z</cp:lastPrinted>
  <dcterms:created xsi:type="dcterms:W3CDTF">2019-10-11T08:26:00Z</dcterms:created>
  <dcterms:modified xsi:type="dcterms:W3CDTF">2020-01-21T21:03:00Z</dcterms:modified>
</cp:coreProperties>
</file>